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177" w:rsidRPr="006957EB" w:rsidRDefault="00B81EBC" w:rsidP="005B23D2">
      <w:pPr>
        <w:spacing w:after="0" w:line="259" w:lineRule="auto"/>
        <w:ind w:left="-2" w:right="-176" w:firstLine="0"/>
        <w:rPr>
          <w:sz w:val="23"/>
          <w:szCs w:val="23"/>
        </w:rPr>
      </w:pPr>
      <w:r w:rsidRPr="006957EB">
        <w:rPr>
          <w:noProof/>
        </w:rPr>
        <w:drawing>
          <wp:anchor distT="0" distB="0" distL="114300" distR="114300" simplePos="0" relativeHeight="251658240" behindDoc="0" locked="0" layoutInCell="1" allowOverlap="1">
            <wp:simplePos x="0" y="0"/>
            <wp:positionH relativeFrom="margin">
              <wp:align>right</wp:align>
            </wp:positionH>
            <wp:positionV relativeFrom="margin">
              <wp:posOffset>-548640</wp:posOffset>
            </wp:positionV>
            <wp:extent cx="6113145" cy="84582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13145" cy="845820"/>
                    </a:xfrm>
                    <a:prstGeom prst="rect">
                      <a:avLst/>
                    </a:prstGeom>
                  </pic:spPr>
                </pic:pic>
              </a:graphicData>
            </a:graphic>
          </wp:anchor>
        </w:drawing>
      </w:r>
    </w:p>
    <w:p w:rsidR="00F27621" w:rsidRPr="006957EB" w:rsidRDefault="00F27621" w:rsidP="00F27621">
      <w:pPr>
        <w:spacing w:line="360" w:lineRule="auto"/>
        <w:jc w:val="center"/>
        <w:rPr>
          <w:b/>
          <w:sz w:val="28"/>
          <w:u w:val="single"/>
        </w:rPr>
      </w:pPr>
      <w:r w:rsidRPr="006957EB">
        <w:rPr>
          <w:b/>
          <w:sz w:val="28"/>
          <w:u w:val="single"/>
        </w:rPr>
        <w:t>TENDER NO. 01/05/2022</w:t>
      </w:r>
    </w:p>
    <w:p w:rsidR="00F27621" w:rsidRPr="006957EB" w:rsidRDefault="00F27621" w:rsidP="00F27621">
      <w:pPr>
        <w:spacing w:line="360" w:lineRule="auto"/>
        <w:jc w:val="center"/>
        <w:rPr>
          <w:b/>
          <w:sz w:val="28"/>
          <w:u w:val="single"/>
        </w:rPr>
      </w:pPr>
      <w:r w:rsidRPr="006957EB">
        <w:rPr>
          <w:b/>
          <w:sz w:val="28"/>
          <w:u w:val="single"/>
        </w:rPr>
        <w:t>REQUEST FOR QUOTATIONS</w:t>
      </w:r>
    </w:p>
    <w:p w:rsidR="00B81EBC" w:rsidRPr="006957EB" w:rsidRDefault="00B81EBC" w:rsidP="00B81EBC">
      <w:pPr>
        <w:spacing w:line="360" w:lineRule="auto"/>
        <w:rPr>
          <w:b/>
          <w:bCs/>
          <w:color w:val="222222"/>
        </w:rPr>
      </w:pPr>
    </w:p>
    <w:p w:rsidR="00B81EBC" w:rsidRPr="006957EB" w:rsidRDefault="00B81EBC" w:rsidP="00B81EBC">
      <w:pPr>
        <w:pStyle w:val="ListParagraph"/>
        <w:numPr>
          <w:ilvl w:val="0"/>
          <w:numId w:val="6"/>
        </w:numPr>
        <w:spacing w:line="360" w:lineRule="auto"/>
        <w:rPr>
          <w:color w:val="222222"/>
        </w:rPr>
      </w:pPr>
      <w:r w:rsidRPr="006957EB">
        <w:rPr>
          <w:b/>
          <w:bCs/>
          <w:color w:val="222222"/>
        </w:rPr>
        <w:t>Introduction</w:t>
      </w:r>
    </w:p>
    <w:p w:rsidR="00B81EBC" w:rsidRPr="006957EB" w:rsidRDefault="00B81EBC" w:rsidP="00B81EBC">
      <w:pPr>
        <w:spacing w:line="360" w:lineRule="auto"/>
      </w:pPr>
      <w:r w:rsidRPr="006957EB">
        <w:t>The Economic Policy Research Network (EPRN Rwanda) is a Research and Training Institution with the status of local NGO aiming at strengthening the capacities of individuals and organizations active in or with an interest in economic policy research and analysis. EPRN Rwanda, therefore, responds to economic policy gaps resulting mainly from lack of quality and informative research and the challenge of human capacity in terms of limited numbers of economic researchers and active involvement.</w:t>
      </w:r>
    </w:p>
    <w:p w:rsidR="00B81EBC" w:rsidRPr="006957EB" w:rsidRDefault="00B81EBC" w:rsidP="00B81EBC">
      <w:pPr>
        <w:spacing w:line="360" w:lineRule="auto"/>
      </w:pPr>
      <w:r w:rsidRPr="006957EB">
        <w:t>The mission of EPRN Rwanda is to contribute to the evidence-based economic policymaking by providing high-quality research, building capacity and creating networking opportunities.</w:t>
      </w:r>
    </w:p>
    <w:p w:rsidR="00B81EBC" w:rsidRPr="006957EB" w:rsidRDefault="00B81EBC" w:rsidP="00B81EBC">
      <w:pPr>
        <w:spacing w:after="0" w:line="240" w:lineRule="auto"/>
        <w:rPr>
          <w:b/>
          <w:bCs/>
          <w:color w:val="222222"/>
        </w:rPr>
      </w:pPr>
    </w:p>
    <w:p w:rsidR="00B81EBC" w:rsidRPr="006957EB" w:rsidRDefault="00F27621" w:rsidP="00B81EBC">
      <w:pPr>
        <w:pStyle w:val="ListParagraph"/>
        <w:numPr>
          <w:ilvl w:val="0"/>
          <w:numId w:val="6"/>
        </w:numPr>
        <w:spacing w:line="360" w:lineRule="auto"/>
        <w:rPr>
          <w:color w:val="222222"/>
        </w:rPr>
      </w:pPr>
      <w:r w:rsidRPr="006957EB">
        <w:rPr>
          <w:b/>
          <w:bCs/>
          <w:color w:val="222222"/>
        </w:rPr>
        <w:t xml:space="preserve">Request for </w:t>
      </w:r>
      <w:r w:rsidR="006957EB" w:rsidRPr="006957EB">
        <w:rPr>
          <w:b/>
          <w:bCs/>
          <w:color w:val="222222"/>
        </w:rPr>
        <w:t>quotations</w:t>
      </w:r>
    </w:p>
    <w:p w:rsidR="00F27621" w:rsidRPr="006957EB" w:rsidRDefault="00F27621" w:rsidP="00F27621">
      <w:pPr>
        <w:spacing w:line="360" w:lineRule="auto"/>
        <w:rPr>
          <w:color w:val="222222"/>
        </w:rPr>
      </w:pPr>
      <w:r w:rsidRPr="006957EB">
        <w:rPr>
          <w:color w:val="222222"/>
        </w:rPr>
        <w:t>EPRN is preparing the 8</w:t>
      </w:r>
      <w:r w:rsidRPr="006957EB">
        <w:rPr>
          <w:color w:val="222222"/>
          <w:vertAlign w:val="superscript"/>
        </w:rPr>
        <w:t>th</w:t>
      </w:r>
      <w:r w:rsidRPr="006957EB">
        <w:rPr>
          <w:color w:val="222222"/>
        </w:rPr>
        <w:t xml:space="preserve"> Research </w:t>
      </w:r>
      <w:r w:rsidR="006957EB">
        <w:rPr>
          <w:color w:val="222222"/>
        </w:rPr>
        <w:t>C</w:t>
      </w:r>
      <w:r w:rsidRPr="006957EB">
        <w:rPr>
          <w:color w:val="222222"/>
        </w:rPr>
        <w:t xml:space="preserve">onference </w:t>
      </w:r>
      <w:r w:rsidR="00B94D92" w:rsidRPr="006957EB">
        <w:rPr>
          <w:color w:val="222222"/>
        </w:rPr>
        <w:t>scheduled</w:t>
      </w:r>
      <w:r w:rsidRPr="006957EB">
        <w:rPr>
          <w:color w:val="222222"/>
        </w:rPr>
        <w:t xml:space="preserve"> on 26</w:t>
      </w:r>
      <w:r w:rsidR="006957EB" w:rsidRPr="006957EB">
        <w:rPr>
          <w:color w:val="222222"/>
          <w:vertAlign w:val="superscript"/>
        </w:rPr>
        <w:t>th</w:t>
      </w:r>
      <w:r w:rsidR="006957EB">
        <w:rPr>
          <w:color w:val="222222"/>
        </w:rPr>
        <w:t xml:space="preserve"> </w:t>
      </w:r>
      <w:r w:rsidRPr="006957EB">
        <w:rPr>
          <w:color w:val="222222"/>
        </w:rPr>
        <w:t>and 27</w:t>
      </w:r>
      <w:r w:rsidRPr="006957EB">
        <w:rPr>
          <w:color w:val="222222"/>
          <w:vertAlign w:val="superscript"/>
        </w:rPr>
        <w:t>th</w:t>
      </w:r>
      <w:r w:rsidRPr="006957EB">
        <w:rPr>
          <w:color w:val="222222"/>
        </w:rPr>
        <w:t xml:space="preserve"> May 2022 at </w:t>
      </w:r>
      <w:proofErr w:type="spellStart"/>
      <w:r w:rsidRPr="006957EB">
        <w:rPr>
          <w:color w:val="222222"/>
        </w:rPr>
        <w:t>Lemigo</w:t>
      </w:r>
      <w:proofErr w:type="spellEnd"/>
      <w:r w:rsidRPr="006957EB">
        <w:rPr>
          <w:color w:val="222222"/>
        </w:rPr>
        <w:t xml:space="preserve"> Hotel. EPRN wishes to invite competent firms to </w:t>
      </w:r>
      <w:r w:rsidR="006957EB">
        <w:rPr>
          <w:color w:val="222222"/>
        </w:rPr>
        <w:t>send quotations for</w:t>
      </w:r>
      <w:r w:rsidRPr="006957EB">
        <w:rPr>
          <w:color w:val="222222"/>
        </w:rPr>
        <w:t xml:space="preserve"> the following materials:</w:t>
      </w:r>
    </w:p>
    <w:p w:rsidR="002070AA" w:rsidRDefault="002070AA" w:rsidP="00F27621">
      <w:pPr>
        <w:spacing w:line="360" w:lineRule="auto"/>
        <w:rPr>
          <w:color w:val="222222"/>
        </w:rPr>
      </w:pPr>
    </w:p>
    <w:tbl>
      <w:tblPr>
        <w:tblW w:w="9380" w:type="dxa"/>
        <w:tblInd w:w="93" w:type="dxa"/>
        <w:tblLook w:val="04A0" w:firstRow="1" w:lastRow="0" w:firstColumn="1" w:lastColumn="0" w:noHBand="0" w:noVBand="1"/>
      </w:tblPr>
      <w:tblGrid>
        <w:gridCol w:w="8357"/>
        <w:gridCol w:w="1023"/>
      </w:tblGrid>
      <w:tr w:rsidR="002070AA" w:rsidRPr="002070AA" w:rsidTr="002070AA">
        <w:trPr>
          <w:trHeight w:val="300"/>
        </w:trPr>
        <w:tc>
          <w:tcPr>
            <w:tcW w:w="8500" w:type="dxa"/>
            <w:tcBorders>
              <w:top w:val="single" w:sz="4" w:space="0" w:color="auto"/>
              <w:left w:val="single" w:sz="4" w:space="0" w:color="auto"/>
              <w:bottom w:val="single" w:sz="4" w:space="0" w:color="auto"/>
              <w:right w:val="single" w:sz="4" w:space="0" w:color="auto"/>
            </w:tcBorders>
            <w:shd w:val="clear" w:color="000000" w:fill="E7E6E6"/>
            <w:vAlign w:val="bottom"/>
            <w:hideMark/>
          </w:tcPr>
          <w:p w:rsidR="002070AA" w:rsidRPr="002070AA" w:rsidRDefault="002070AA" w:rsidP="002070AA">
            <w:pPr>
              <w:spacing w:after="0" w:line="240" w:lineRule="auto"/>
              <w:ind w:left="0" w:firstLine="0"/>
              <w:jc w:val="left"/>
              <w:rPr>
                <w:rFonts w:ascii="Calibri" w:hAnsi="Calibri" w:cs="Calibri"/>
                <w:b/>
                <w:bCs/>
                <w:sz w:val="22"/>
              </w:rPr>
            </w:pPr>
            <w:r w:rsidRPr="002070AA">
              <w:rPr>
                <w:rFonts w:ascii="Calibri" w:hAnsi="Calibri" w:cs="Calibri"/>
                <w:b/>
                <w:bCs/>
                <w:sz w:val="22"/>
              </w:rPr>
              <w:t>Item</w:t>
            </w:r>
          </w:p>
        </w:tc>
        <w:tc>
          <w:tcPr>
            <w:tcW w:w="880" w:type="dxa"/>
            <w:tcBorders>
              <w:top w:val="single" w:sz="4" w:space="0" w:color="auto"/>
              <w:left w:val="nil"/>
              <w:bottom w:val="single" w:sz="4" w:space="0" w:color="auto"/>
              <w:right w:val="single" w:sz="4" w:space="0" w:color="auto"/>
            </w:tcBorders>
            <w:shd w:val="clear" w:color="000000" w:fill="E7E6E6"/>
            <w:noWrap/>
            <w:vAlign w:val="bottom"/>
            <w:hideMark/>
          </w:tcPr>
          <w:p w:rsidR="002070AA" w:rsidRPr="002070AA" w:rsidRDefault="002070AA" w:rsidP="002070AA">
            <w:pPr>
              <w:spacing w:after="0" w:line="240" w:lineRule="auto"/>
              <w:ind w:left="0" w:firstLine="0"/>
              <w:jc w:val="left"/>
              <w:rPr>
                <w:rFonts w:ascii="Calibri" w:hAnsi="Calibri" w:cs="Calibri"/>
                <w:b/>
                <w:bCs/>
                <w:sz w:val="22"/>
              </w:rPr>
            </w:pPr>
            <w:r w:rsidRPr="002070AA">
              <w:rPr>
                <w:rFonts w:ascii="Calibri" w:hAnsi="Calibri" w:cs="Calibri"/>
                <w:b/>
                <w:bCs/>
                <w:sz w:val="22"/>
              </w:rPr>
              <w:t>Quantity</w:t>
            </w:r>
          </w:p>
        </w:tc>
      </w:tr>
      <w:tr w:rsidR="002070AA" w:rsidRPr="002070AA" w:rsidTr="002070AA">
        <w:trPr>
          <w:trHeight w:val="278"/>
        </w:trPr>
        <w:tc>
          <w:tcPr>
            <w:tcW w:w="8500" w:type="dxa"/>
            <w:tcBorders>
              <w:top w:val="nil"/>
              <w:left w:val="single" w:sz="4" w:space="0" w:color="auto"/>
              <w:bottom w:val="single" w:sz="4" w:space="0" w:color="auto"/>
              <w:right w:val="single" w:sz="4" w:space="0" w:color="auto"/>
            </w:tcBorders>
            <w:shd w:val="clear" w:color="auto" w:fill="auto"/>
            <w:vAlign w:val="bottom"/>
            <w:hideMark/>
          </w:tcPr>
          <w:p w:rsidR="002070AA" w:rsidRPr="002070AA" w:rsidRDefault="002070AA" w:rsidP="002070AA">
            <w:pPr>
              <w:spacing w:after="0" w:line="240" w:lineRule="auto"/>
              <w:ind w:left="0" w:firstLine="0"/>
              <w:jc w:val="left"/>
              <w:rPr>
                <w:rFonts w:ascii="Calibri" w:hAnsi="Calibri" w:cs="Calibri"/>
                <w:sz w:val="22"/>
              </w:rPr>
            </w:pPr>
            <w:r w:rsidRPr="002070AA">
              <w:rPr>
                <w:rFonts w:ascii="Calibri" w:hAnsi="Calibri" w:cs="Calibri"/>
                <w:sz w:val="22"/>
              </w:rPr>
              <w:t>Design big banner (7*4m) to be fixed as background of the conference stage (laminated)</w:t>
            </w:r>
          </w:p>
        </w:tc>
        <w:tc>
          <w:tcPr>
            <w:tcW w:w="880" w:type="dxa"/>
            <w:tcBorders>
              <w:top w:val="nil"/>
              <w:left w:val="nil"/>
              <w:bottom w:val="single" w:sz="4" w:space="0" w:color="auto"/>
              <w:right w:val="single" w:sz="4" w:space="0" w:color="auto"/>
            </w:tcBorders>
            <w:shd w:val="clear" w:color="auto" w:fill="auto"/>
            <w:noWrap/>
            <w:vAlign w:val="bottom"/>
            <w:hideMark/>
          </w:tcPr>
          <w:p w:rsidR="002070AA" w:rsidRPr="002070AA" w:rsidRDefault="002070AA" w:rsidP="002070AA">
            <w:pPr>
              <w:spacing w:after="0" w:line="240" w:lineRule="auto"/>
              <w:ind w:left="0" w:firstLine="0"/>
              <w:jc w:val="right"/>
              <w:rPr>
                <w:rFonts w:ascii="Calibri" w:hAnsi="Calibri" w:cs="Calibri"/>
                <w:sz w:val="22"/>
              </w:rPr>
            </w:pPr>
            <w:r w:rsidRPr="002070AA">
              <w:rPr>
                <w:rFonts w:ascii="Calibri" w:hAnsi="Calibri" w:cs="Calibri"/>
                <w:sz w:val="22"/>
              </w:rPr>
              <w:t xml:space="preserve">             1 </w:t>
            </w:r>
          </w:p>
        </w:tc>
      </w:tr>
      <w:tr w:rsidR="002070AA" w:rsidRPr="002070AA" w:rsidTr="002070AA">
        <w:trPr>
          <w:trHeight w:val="278"/>
        </w:trPr>
        <w:tc>
          <w:tcPr>
            <w:tcW w:w="8500" w:type="dxa"/>
            <w:tcBorders>
              <w:top w:val="nil"/>
              <w:left w:val="single" w:sz="4" w:space="0" w:color="auto"/>
              <w:bottom w:val="single" w:sz="4" w:space="0" w:color="auto"/>
              <w:right w:val="single" w:sz="4" w:space="0" w:color="auto"/>
            </w:tcBorders>
            <w:shd w:val="clear" w:color="auto" w:fill="auto"/>
            <w:vAlign w:val="bottom"/>
            <w:hideMark/>
          </w:tcPr>
          <w:p w:rsidR="002070AA" w:rsidRPr="002070AA" w:rsidRDefault="002070AA" w:rsidP="002070AA">
            <w:pPr>
              <w:spacing w:after="0" w:line="240" w:lineRule="auto"/>
              <w:ind w:left="0" w:firstLine="0"/>
              <w:jc w:val="left"/>
              <w:rPr>
                <w:rFonts w:ascii="Calibri" w:hAnsi="Calibri" w:cs="Calibri"/>
                <w:sz w:val="22"/>
              </w:rPr>
            </w:pPr>
            <w:r w:rsidRPr="002070AA">
              <w:rPr>
                <w:rFonts w:ascii="Calibri" w:hAnsi="Calibri" w:cs="Calibri"/>
                <w:sz w:val="22"/>
              </w:rPr>
              <w:t xml:space="preserve">Hire metal appliance with the size of 6*4m to fix backdrop </w:t>
            </w:r>
          </w:p>
        </w:tc>
        <w:tc>
          <w:tcPr>
            <w:tcW w:w="880" w:type="dxa"/>
            <w:tcBorders>
              <w:top w:val="nil"/>
              <w:left w:val="nil"/>
              <w:bottom w:val="single" w:sz="4" w:space="0" w:color="auto"/>
              <w:right w:val="single" w:sz="4" w:space="0" w:color="auto"/>
            </w:tcBorders>
            <w:shd w:val="clear" w:color="auto" w:fill="auto"/>
            <w:noWrap/>
            <w:vAlign w:val="bottom"/>
            <w:hideMark/>
          </w:tcPr>
          <w:p w:rsidR="002070AA" w:rsidRPr="002070AA" w:rsidRDefault="002070AA" w:rsidP="002070AA">
            <w:pPr>
              <w:spacing w:after="0" w:line="240" w:lineRule="auto"/>
              <w:ind w:left="0" w:firstLine="0"/>
              <w:jc w:val="right"/>
              <w:rPr>
                <w:rFonts w:ascii="Calibri" w:hAnsi="Calibri" w:cs="Calibri"/>
                <w:sz w:val="22"/>
              </w:rPr>
            </w:pPr>
            <w:r w:rsidRPr="002070AA">
              <w:rPr>
                <w:rFonts w:ascii="Calibri" w:hAnsi="Calibri" w:cs="Calibri"/>
                <w:sz w:val="22"/>
              </w:rPr>
              <w:t xml:space="preserve">             1 </w:t>
            </w:r>
          </w:p>
        </w:tc>
      </w:tr>
      <w:tr w:rsidR="002070AA" w:rsidRPr="002070AA" w:rsidTr="002070AA">
        <w:trPr>
          <w:trHeight w:val="300"/>
        </w:trPr>
        <w:tc>
          <w:tcPr>
            <w:tcW w:w="8500" w:type="dxa"/>
            <w:tcBorders>
              <w:top w:val="nil"/>
              <w:left w:val="single" w:sz="4" w:space="0" w:color="auto"/>
              <w:bottom w:val="single" w:sz="4" w:space="0" w:color="auto"/>
              <w:right w:val="single" w:sz="4" w:space="0" w:color="auto"/>
            </w:tcBorders>
            <w:shd w:val="clear" w:color="auto" w:fill="auto"/>
            <w:vAlign w:val="bottom"/>
            <w:hideMark/>
          </w:tcPr>
          <w:p w:rsidR="002070AA" w:rsidRPr="002070AA" w:rsidRDefault="002070AA" w:rsidP="002070AA">
            <w:pPr>
              <w:spacing w:after="0" w:line="240" w:lineRule="auto"/>
              <w:ind w:left="0" w:firstLine="0"/>
              <w:jc w:val="left"/>
              <w:rPr>
                <w:rFonts w:ascii="Calibri" w:hAnsi="Calibri" w:cs="Calibri"/>
                <w:sz w:val="22"/>
              </w:rPr>
            </w:pPr>
            <w:r w:rsidRPr="002070AA">
              <w:rPr>
                <w:rFonts w:ascii="Calibri" w:hAnsi="Calibri" w:cs="Calibri"/>
                <w:sz w:val="22"/>
              </w:rPr>
              <w:t>Design and printing of pull-up banners (big base)</w:t>
            </w:r>
          </w:p>
        </w:tc>
        <w:tc>
          <w:tcPr>
            <w:tcW w:w="880" w:type="dxa"/>
            <w:tcBorders>
              <w:top w:val="nil"/>
              <w:left w:val="nil"/>
              <w:bottom w:val="single" w:sz="4" w:space="0" w:color="auto"/>
              <w:right w:val="single" w:sz="4" w:space="0" w:color="auto"/>
            </w:tcBorders>
            <w:shd w:val="clear" w:color="auto" w:fill="auto"/>
            <w:noWrap/>
            <w:vAlign w:val="bottom"/>
            <w:hideMark/>
          </w:tcPr>
          <w:p w:rsidR="002070AA" w:rsidRPr="002070AA" w:rsidRDefault="002070AA" w:rsidP="002070AA">
            <w:pPr>
              <w:spacing w:after="0" w:line="240" w:lineRule="auto"/>
              <w:ind w:left="0" w:firstLine="0"/>
              <w:jc w:val="right"/>
              <w:rPr>
                <w:rFonts w:ascii="Calibri" w:hAnsi="Calibri" w:cs="Calibri"/>
                <w:sz w:val="22"/>
              </w:rPr>
            </w:pPr>
            <w:r w:rsidRPr="002070AA">
              <w:rPr>
                <w:rFonts w:ascii="Calibri" w:hAnsi="Calibri" w:cs="Calibri"/>
                <w:sz w:val="22"/>
              </w:rPr>
              <w:t xml:space="preserve">             4 </w:t>
            </w:r>
          </w:p>
        </w:tc>
      </w:tr>
      <w:tr w:rsidR="002070AA" w:rsidRPr="002070AA" w:rsidTr="002070AA">
        <w:trPr>
          <w:trHeight w:val="300"/>
        </w:trPr>
        <w:tc>
          <w:tcPr>
            <w:tcW w:w="8500" w:type="dxa"/>
            <w:tcBorders>
              <w:top w:val="nil"/>
              <w:left w:val="single" w:sz="4" w:space="0" w:color="auto"/>
              <w:bottom w:val="single" w:sz="4" w:space="0" w:color="auto"/>
              <w:right w:val="single" w:sz="4" w:space="0" w:color="auto"/>
            </w:tcBorders>
            <w:shd w:val="clear" w:color="auto" w:fill="auto"/>
            <w:vAlign w:val="bottom"/>
            <w:hideMark/>
          </w:tcPr>
          <w:p w:rsidR="002070AA" w:rsidRPr="002070AA" w:rsidRDefault="002070AA" w:rsidP="002070AA">
            <w:pPr>
              <w:spacing w:after="0" w:line="240" w:lineRule="auto"/>
              <w:ind w:left="0" w:firstLine="0"/>
              <w:jc w:val="left"/>
              <w:rPr>
                <w:rFonts w:ascii="Calibri" w:hAnsi="Calibri" w:cs="Calibri"/>
                <w:sz w:val="22"/>
              </w:rPr>
            </w:pPr>
            <w:r w:rsidRPr="002070AA">
              <w:rPr>
                <w:rFonts w:ascii="Calibri" w:hAnsi="Calibri" w:cs="Calibri"/>
                <w:sz w:val="22"/>
              </w:rPr>
              <w:t xml:space="preserve">Small banners on Pulpit and tables (1.2mX0.5m) </w:t>
            </w:r>
          </w:p>
        </w:tc>
        <w:tc>
          <w:tcPr>
            <w:tcW w:w="880" w:type="dxa"/>
            <w:tcBorders>
              <w:top w:val="nil"/>
              <w:left w:val="nil"/>
              <w:bottom w:val="single" w:sz="4" w:space="0" w:color="auto"/>
              <w:right w:val="single" w:sz="4" w:space="0" w:color="auto"/>
            </w:tcBorders>
            <w:shd w:val="clear" w:color="auto" w:fill="auto"/>
            <w:noWrap/>
            <w:vAlign w:val="bottom"/>
            <w:hideMark/>
          </w:tcPr>
          <w:p w:rsidR="002070AA" w:rsidRPr="002070AA" w:rsidRDefault="002070AA" w:rsidP="002070AA">
            <w:pPr>
              <w:spacing w:after="0" w:line="240" w:lineRule="auto"/>
              <w:ind w:left="0" w:firstLine="0"/>
              <w:jc w:val="center"/>
              <w:rPr>
                <w:rFonts w:ascii="Calibri" w:hAnsi="Calibri" w:cs="Calibri"/>
                <w:sz w:val="22"/>
              </w:rPr>
            </w:pPr>
            <w:r w:rsidRPr="002070AA">
              <w:rPr>
                <w:rFonts w:ascii="Calibri" w:hAnsi="Calibri" w:cs="Calibri"/>
                <w:sz w:val="22"/>
              </w:rPr>
              <w:t xml:space="preserve">             6 </w:t>
            </w:r>
          </w:p>
        </w:tc>
      </w:tr>
      <w:tr w:rsidR="002070AA" w:rsidRPr="002070AA" w:rsidTr="002070AA">
        <w:trPr>
          <w:trHeight w:val="600"/>
        </w:trPr>
        <w:tc>
          <w:tcPr>
            <w:tcW w:w="8500" w:type="dxa"/>
            <w:tcBorders>
              <w:top w:val="nil"/>
              <w:left w:val="single" w:sz="4" w:space="0" w:color="auto"/>
              <w:bottom w:val="single" w:sz="4" w:space="0" w:color="auto"/>
              <w:right w:val="single" w:sz="4" w:space="0" w:color="auto"/>
            </w:tcBorders>
            <w:shd w:val="clear" w:color="auto" w:fill="auto"/>
            <w:vAlign w:val="bottom"/>
            <w:hideMark/>
          </w:tcPr>
          <w:p w:rsidR="002070AA" w:rsidRPr="002070AA" w:rsidRDefault="002070AA" w:rsidP="002070AA">
            <w:pPr>
              <w:spacing w:after="0" w:line="240" w:lineRule="auto"/>
              <w:ind w:left="0" w:firstLine="0"/>
              <w:jc w:val="left"/>
              <w:rPr>
                <w:rFonts w:ascii="Calibri" w:hAnsi="Calibri" w:cs="Calibri"/>
                <w:sz w:val="22"/>
              </w:rPr>
            </w:pPr>
            <w:r w:rsidRPr="002070AA">
              <w:rPr>
                <w:rFonts w:ascii="Calibri" w:hAnsi="Calibri" w:cs="Calibri"/>
                <w:sz w:val="22"/>
              </w:rPr>
              <w:t>Design and production of Paper Abstracts Booklets in 120 laminated glossy (all papers laminated 21cmX32cm)</w:t>
            </w:r>
          </w:p>
        </w:tc>
        <w:tc>
          <w:tcPr>
            <w:tcW w:w="880" w:type="dxa"/>
            <w:tcBorders>
              <w:top w:val="nil"/>
              <w:left w:val="nil"/>
              <w:bottom w:val="single" w:sz="4" w:space="0" w:color="auto"/>
              <w:right w:val="single" w:sz="4" w:space="0" w:color="auto"/>
            </w:tcBorders>
            <w:shd w:val="clear" w:color="auto" w:fill="auto"/>
            <w:noWrap/>
            <w:vAlign w:val="bottom"/>
            <w:hideMark/>
          </w:tcPr>
          <w:p w:rsidR="002070AA" w:rsidRPr="002070AA" w:rsidRDefault="002070AA" w:rsidP="002070AA">
            <w:pPr>
              <w:spacing w:after="0" w:line="240" w:lineRule="auto"/>
              <w:ind w:left="0" w:firstLine="0"/>
              <w:jc w:val="center"/>
              <w:rPr>
                <w:rFonts w:ascii="Calibri" w:hAnsi="Calibri" w:cs="Calibri"/>
                <w:sz w:val="22"/>
              </w:rPr>
            </w:pPr>
            <w:r w:rsidRPr="002070AA">
              <w:rPr>
                <w:rFonts w:ascii="Calibri" w:hAnsi="Calibri" w:cs="Calibri"/>
                <w:sz w:val="22"/>
              </w:rPr>
              <w:t xml:space="preserve">         150 </w:t>
            </w:r>
          </w:p>
        </w:tc>
      </w:tr>
      <w:tr w:rsidR="002070AA" w:rsidRPr="002070AA" w:rsidTr="002070AA">
        <w:trPr>
          <w:trHeight w:val="600"/>
        </w:trPr>
        <w:tc>
          <w:tcPr>
            <w:tcW w:w="8500" w:type="dxa"/>
            <w:tcBorders>
              <w:top w:val="nil"/>
              <w:left w:val="single" w:sz="4" w:space="0" w:color="auto"/>
              <w:bottom w:val="single" w:sz="4" w:space="0" w:color="auto"/>
              <w:right w:val="single" w:sz="4" w:space="0" w:color="auto"/>
            </w:tcBorders>
            <w:shd w:val="clear" w:color="auto" w:fill="auto"/>
            <w:vAlign w:val="bottom"/>
            <w:hideMark/>
          </w:tcPr>
          <w:p w:rsidR="002070AA" w:rsidRPr="002070AA" w:rsidRDefault="002070AA" w:rsidP="002070AA">
            <w:pPr>
              <w:spacing w:after="0" w:line="240" w:lineRule="auto"/>
              <w:ind w:left="0" w:firstLine="0"/>
              <w:jc w:val="left"/>
              <w:rPr>
                <w:rFonts w:ascii="Calibri" w:hAnsi="Calibri" w:cs="Calibri"/>
                <w:sz w:val="22"/>
              </w:rPr>
            </w:pPr>
            <w:r w:rsidRPr="002070AA">
              <w:rPr>
                <w:rFonts w:ascii="Calibri" w:hAnsi="Calibri" w:cs="Calibri"/>
                <w:sz w:val="22"/>
              </w:rPr>
              <w:t>Production of KITENGE Branded Folders. On Hard cartoons inside. 2 pockets inside.  (with logos of EPRN and conference)</w:t>
            </w:r>
          </w:p>
        </w:tc>
        <w:tc>
          <w:tcPr>
            <w:tcW w:w="880" w:type="dxa"/>
            <w:tcBorders>
              <w:top w:val="nil"/>
              <w:left w:val="nil"/>
              <w:bottom w:val="single" w:sz="4" w:space="0" w:color="auto"/>
              <w:right w:val="single" w:sz="4" w:space="0" w:color="auto"/>
            </w:tcBorders>
            <w:shd w:val="clear" w:color="auto" w:fill="auto"/>
            <w:noWrap/>
            <w:vAlign w:val="bottom"/>
            <w:hideMark/>
          </w:tcPr>
          <w:p w:rsidR="002070AA" w:rsidRPr="002070AA" w:rsidRDefault="002070AA" w:rsidP="002070AA">
            <w:pPr>
              <w:spacing w:after="0" w:line="240" w:lineRule="auto"/>
              <w:ind w:left="0" w:firstLine="0"/>
              <w:jc w:val="center"/>
              <w:rPr>
                <w:rFonts w:ascii="Calibri" w:hAnsi="Calibri" w:cs="Calibri"/>
                <w:sz w:val="22"/>
              </w:rPr>
            </w:pPr>
            <w:r w:rsidRPr="002070AA">
              <w:rPr>
                <w:rFonts w:ascii="Calibri" w:hAnsi="Calibri" w:cs="Calibri"/>
                <w:sz w:val="22"/>
              </w:rPr>
              <w:t xml:space="preserve">         150 </w:t>
            </w:r>
          </w:p>
        </w:tc>
      </w:tr>
      <w:tr w:rsidR="002070AA" w:rsidRPr="002070AA" w:rsidTr="002070AA">
        <w:trPr>
          <w:trHeight w:val="300"/>
        </w:trPr>
        <w:tc>
          <w:tcPr>
            <w:tcW w:w="8500" w:type="dxa"/>
            <w:tcBorders>
              <w:top w:val="nil"/>
              <w:left w:val="single" w:sz="4" w:space="0" w:color="auto"/>
              <w:bottom w:val="single" w:sz="4" w:space="0" w:color="auto"/>
              <w:right w:val="single" w:sz="4" w:space="0" w:color="auto"/>
            </w:tcBorders>
            <w:shd w:val="clear" w:color="auto" w:fill="auto"/>
            <w:vAlign w:val="bottom"/>
            <w:hideMark/>
          </w:tcPr>
          <w:p w:rsidR="002070AA" w:rsidRPr="002070AA" w:rsidRDefault="002070AA" w:rsidP="002070AA">
            <w:pPr>
              <w:spacing w:after="0" w:line="240" w:lineRule="auto"/>
              <w:ind w:left="0" w:firstLine="0"/>
              <w:jc w:val="left"/>
              <w:rPr>
                <w:rFonts w:ascii="Calibri" w:hAnsi="Calibri" w:cs="Calibri"/>
                <w:sz w:val="22"/>
              </w:rPr>
            </w:pPr>
            <w:r w:rsidRPr="002070AA">
              <w:rPr>
                <w:rFonts w:ascii="Calibri" w:hAnsi="Calibri" w:cs="Calibri"/>
                <w:sz w:val="22"/>
              </w:rPr>
              <w:t>Conference Branded Flash Disk (4GB) containing papers and presentations</w:t>
            </w:r>
          </w:p>
        </w:tc>
        <w:tc>
          <w:tcPr>
            <w:tcW w:w="880" w:type="dxa"/>
            <w:tcBorders>
              <w:top w:val="nil"/>
              <w:left w:val="nil"/>
              <w:bottom w:val="single" w:sz="4" w:space="0" w:color="auto"/>
              <w:right w:val="single" w:sz="4" w:space="0" w:color="auto"/>
            </w:tcBorders>
            <w:shd w:val="clear" w:color="auto" w:fill="auto"/>
            <w:noWrap/>
            <w:vAlign w:val="bottom"/>
            <w:hideMark/>
          </w:tcPr>
          <w:p w:rsidR="002070AA" w:rsidRPr="002070AA" w:rsidRDefault="002070AA" w:rsidP="002070AA">
            <w:pPr>
              <w:spacing w:after="0" w:line="240" w:lineRule="auto"/>
              <w:ind w:left="0" w:firstLine="0"/>
              <w:jc w:val="center"/>
              <w:rPr>
                <w:rFonts w:ascii="Calibri" w:hAnsi="Calibri" w:cs="Calibri"/>
                <w:sz w:val="22"/>
              </w:rPr>
            </w:pPr>
            <w:r w:rsidRPr="002070AA">
              <w:rPr>
                <w:rFonts w:ascii="Calibri" w:hAnsi="Calibri" w:cs="Calibri"/>
                <w:sz w:val="22"/>
              </w:rPr>
              <w:t xml:space="preserve">         150 </w:t>
            </w:r>
          </w:p>
        </w:tc>
      </w:tr>
      <w:tr w:rsidR="002070AA" w:rsidRPr="002070AA" w:rsidTr="002070AA">
        <w:trPr>
          <w:trHeight w:val="300"/>
        </w:trPr>
        <w:tc>
          <w:tcPr>
            <w:tcW w:w="8500" w:type="dxa"/>
            <w:tcBorders>
              <w:top w:val="nil"/>
              <w:left w:val="single" w:sz="4" w:space="0" w:color="auto"/>
              <w:bottom w:val="single" w:sz="4" w:space="0" w:color="auto"/>
              <w:right w:val="single" w:sz="4" w:space="0" w:color="auto"/>
            </w:tcBorders>
            <w:shd w:val="clear" w:color="auto" w:fill="auto"/>
            <w:vAlign w:val="bottom"/>
            <w:hideMark/>
          </w:tcPr>
          <w:p w:rsidR="002070AA" w:rsidRPr="002070AA" w:rsidRDefault="002070AA" w:rsidP="002070AA">
            <w:pPr>
              <w:spacing w:after="0" w:line="240" w:lineRule="auto"/>
              <w:ind w:left="0" w:firstLine="0"/>
              <w:jc w:val="left"/>
              <w:rPr>
                <w:rFonts w:ascii="Calibri" w:hAnsi="Calibri" w:cs="Calibri"/>
                <w:sz w:val="22"/>
              </w:rPr>
            </w:pPr>
            <w:r w:rsidRPr="002070AA">
              <w:rPr>
                <w:rFonts w:ascii="Calibri" w:hAnsi="Calibri" w:cs="Calibri"/>
                <w:sz w:val="22"/>
              </w:rPr>
              <w:t xml:space="preserve">Branded Executive Note books 50 pages, (A4 80 </w:t>
            </w:r>
            <w:proofErr w:type="spellStart"/>
            <w:r w:rsidRPr="002070AA">
              <w:rPr>
                <w:rFonts w:ascii="Calibri" w:hAnsi="Calibri" w:cs="Calibri"/>
                <w:sz w:val="22"/>
              </w:rPr>
              <w:t>gsm</w:t>
            </w:r>
            <w:proofErr w:type="spellEnd"/>
            <w:r w:rsidRPr="002070AA">
              <w:rPr>
                <w:rFonts w:ascii="Calibri" w:hAnsi="Calibri" w:cs="Calibri"/>
                <w:sz w:val="22"/>
              </w:rPr>
              <w:t xml:space="preserve">) (glossy laminated all papers) </w:t>
            </w:r>
          </w:p>
        </w:tc>
        <w:tc>
          <w:tcPr>
            <w:tcW w:w="880" w:type="dxa"/>
            <w:tcBorders>
              <w:top w:val="nil"/>
              <w:left w:val="nil"/>
              <w:bottom w:val="single" w:sz="4" w:space="0" w:color="auto"/>
              <w:right w:val="single" w:sz="4" w:space="0" w:color="auto"/>
            </w:tcBorders>
            <w:shd w:val="clear" w:color="auto" w:fill="auto"/>
            <w:noWrap/>
            <w:vAlign w:val="bottom"/>
            <w:hideMark/>
          </w:tcPr>
          <w:p w:rsidR="002070AA" w:rsidRPr="002070AA" w:rsidRDefault="002070AA" w:rsidP="002070AA">
            <w:pPr>
              <w:spacing w:after="0" w:line="240" w:lineRule="auto"/>
              <w:ind w:left="0" w:firstLine="0"/>
              <w:jc w:val="center"/>
              <w:rPr>
                <w:rFonts w:ascii="Calibri" w:hAnsi="Calibri" w:cs="Calibri"/>
                <w:sz w:val="22"/>
              </w:rPr>
            </w:pPr>
            <w:r w:rsidRPr="002070AA">
              <w:rPr>
                <w:rFonts w:ascii="Calibri" w:hAnsi="Calibri" w:cs="Calibri"/>
                <w:sz w:val="22"/>
              </w:rPr>
              <w:t xml:space="preserve">         150 </w:t>
            </w:r>
          </w:p>
        </w:tc>
      </w:tr>
      <w:tr w:rsidR="002070AA" w:rsidRPr="002070AA" w:rsidTr="002070AA">
        <w:trPr>
          <w:trHeight w:val="600"/>
        </w:trPr>
        <w:tc>
          <w:tcPr>
            <w:tcW w:w="8500" w:type="dxa"/>
            <w:tcBorders>
              <w:top w:val="nil"/>
              <w:left w:val="single" w:sz="4" w:space="0" w:color="auto"/>
              <w:bottom w:val="single" w:sz="4" w:space="0" w:color="auto"/>
              <w:right w:val="single" w:sz="4" w:space="0" w:color="auto"/>
            </w:tcBorders>
            <w:shd w:val="clear" w:color="auto" w:fill="auto"/>
            <w:vAlign w:val="bottom"/>
            <w:hideMark/>
          </w:tcPr>
          <w:p w:rsidR="002070AA" w:rsidRPr="002070AA" w:rsidRDefault="002070AA" w:rsidP="002070AA">
            <w:pPr>
              <w:spacing w:after="0" w:line="240" w:lineRule="auto"/>
              <w:ind w:left="0" w:firstLine="0"/>
              <w:jc w:val="left"/>
              <w:rPr>
                <w:rFonts w:ascii="Calibri" w:hAnsi="Calibri" w:cs="Calibri"/>
                <w:sz w:val="22"/>
              </w:rPr>
            </w:pPr>
            <w:r w:rsidRPr="002070AA">
              <w:rPr>
                <w:rFonts w:ascii="Calibri" w:hAnsi="Calibri" w:cs="Calibri"/>
                <w:sz w:val="22"/>
              </w:rPr>
              <w:t xml:space="preserve">Design, print and bind books </w:t>
            </w:r>
            <w:proofErr w:type="gramStart"/>
            <w:r w:rsidRPr="002070AA">
              <w:rPr>
                <w:rFonts w:ascii="Calibri" w:hAnsi="Calibri" w:cs="Calibri"/>
                <w:sz w:val="22"/>
              </w:rPr>
              <w:t>containing  research</w:t>
            </w:r>
            <w:proofErr w:type="gramEnd"/>
            <w:r w:rsidRPr="002070AA">
              <w:rPr>
                <w:rFonts w:ascii="Calibri" w:hAnsi="Calibri" w:cs="Calibri"/>
                <w:sz w:val="22"/>
              </w:rPr>
              <w:t xml:space="preserve"> papers (100 pages) glossy papers with glue (</w:t>
            </w:r>
            <w:proofErr w:type="spellStart"/>
            <w:r w:rsidRPr="002070AA">
              <w:rPr>
                <w:rFonts w:ascii="Calibri" w:hAnsi="Calibri" w:cs="Calibri"/>
                <w:sz w:val="22"/>
              </w:rPr>
              <w:t>binded</w:t>
            </w:r>
            <w:proofErr w:type="spellEnd"/>
            <w:r w:rsidRPr="002070AA">
              <w:rPr>
                <w:rFonts w:ascii="Calibri" w:hAnsi="Calibri" w:cs="Calibri"/>
                <w:sz w:val="22"/>
              </w:rPr>
              <w:t xml:space="preserve"> like finished publishable books </w:t>
            </w:r>
            <w:proofErr w:type="spellStart"/>
            <w:r w:rsidRPr="002070AA">
              <w:rPr>
                <w:rFonts w:ascii="Calibri" w:hAnsi="Calibri" w:cs="Calibri"/>
                <w:sz w:val="22"/>
              </w:rPr>
              <w:t>emebed</w:t>
            </w:r>
            <w:proofErr w:type="spellEnd"/>
            <w:r w:rsidRPr="002070AA">
              <w:rPr>
                <w:rFonts w:ascii="Calibri" w:hAnsi="Calibri" w:cs="Calibri"/>
                <w:sz w:val="22"/>
              </w:rPr>
              <w:t xml:space="preserve"> with ISBN number). Laminated.</w:t>
            </w:r>
          </w:p>
        </w:tc>
        <w:tc>
          <w:tcPr>
            <w:tcW w:w="880" w:type="dxa"/>
            <w:tcBorders>
              <w:top w:val="nil"/>
              <w:left w:val="nil"/>
              <w:bottom w:val="single" w:sz="4" w:space="0" w:color="auto"/>
              <w:right w:val="single" w:sz="4" w:space="0" w:color="auto"/>
            </w:tcBorders>
            <w:shd w:val="clear" w:color="auto" w:fill="auto"/>
            <w:noWrap/>
            <w:vAlign w:val="bottom"/>
            <w:hideMark/>
          </w:tcPr>
          <w:p w:rsidR="002070AA" w:rsidRPr="002070AA" w:rsidRDefault="002070AA" w:rsidP="002070AA">
            <w:pPr>
              <w:spacing w:after="0" w:line="240" w:lineRule="auto"/>
              <w:ind w:left="0" w:firstLine="0"/>
              <w:jc w:val="center"/>
              <w:rPr>
                <w:rFonts w:ascii="Calibri" w:hAnsi="Calibri" w:cs="Calibri"/>
                <w:sz w:val="22"/>
              </w:rPr>
            </w:pPr>
            <w:r w:rsidRPr="002070AA">
              <w:rPr>
                <w:rFonts w:ascii="Calibri" w:hAnsi="Calibri" w:cs="Calibri"/>
                <w:sz w:val="22"/>
              </w:rPr>
              <w:t xml:space="preserve">         200 </w:t>
            </w:r>
          </w:p>
        </w:tc>
      </w:tr>
      <w:tr w:rsidR="002070AA" w:rsidRPr="002070AA" w:rsidTr="002070AA">
        <w:trPr>
          <w:trHeight w:val="300"/>
        </w:trPr>
        <w:tc>
          <w:tcPr>
            <w:tcW w:w="8500" w:type="dxa"/>
            <w:tcBorders>
              <w:top w:val="nil"/>
              <w:left w:val="single" w:sz="4" w:space="0" w:color="auto"/>
              <w:bottom w:val="single" w:sz="4" w:space="0" w:color="auto"/>
              <w:right w:val="single" w:sz="4" w:space="0" w:color="auto"/>
            </w:tcBorders>
            <w:shd w:val="clear" w:color="auto" w:fill="auto"/>
            <w:vAlign w:val="bottom"/>
            <w:hideMark/>
          </w:tcPr>
          <w:p w:rsidR="002070AA" w:rsidRPr="002070AA" w:rsidRDefault="002070AA" w:rsidP="002070AA">
            <w:pPr>
              <w:spacing w:after="0" w:line="240" w:lineRule="auto"/>
              <w:ind w:left="0" w:firstLine="0"/>
              <w:jc w:val="left"/>
              <w:rPr>
                <w:rFonts w:ascii="Calibri" w:hAnsi="Calibri" w:cs="Calibri"/>
                <w:sz w:val="22"/>
              </w:rPr>
            </w:pPr>
            <w:r w:rsidRPr="002070AA">
              <w:rPr>
                <w:rFonts w:ascii="Calibri" w:hAnsi="Calibri" w:cs="Calibri"/>
                <w:sz w:val="22"/>
              </w:rPr>
              <w:t xml:space="preserve">Branded metal Pens </w:t>
            </w:r>
          </w:p>
        </w:tc>
        <w:tc>
          <w:tcPr>
            <w:tcW w:w="880" w:type="dxa"/>
            <w:tcBorders>
              <w:top w:val="nil"/>
              <w:left w:val="nil"/>
              <w:bottom w:val="single" w:sz="4" w:space="0" w:color="auto"/>
              <w:right w:val="single" w:sz="4" w:space="0" w:color="auto"/>
            </w:tcBorders>
            <w:shd w:val="clear" w:color="auto" w:fill="auto"/>
            <w:noWrap/>
            <w:vAlign w:val="bottom"/>
            <w:hideMark/>
          </w:tcPr>
          <w:p w:rsidR="002070AA" w:rsidRPr="002070AA" w:rsidRDefault="002070AA" w:rsidP="002070AA">
            <w:pPr>
              <w:spacing w:after="0" w:line="240" w:lineRule="auto"/>
              <w:ind w:left="0" w:firstLine="0"/>
              <w:jc w:val="center"/>
              <w:rPr>
                <w:rFonts w:ascii="Calibri" w:hAnsi="Calibri" w:cs="Calibri"/>
                <w:sz w:val="22"/>
              </w:rPr>
            </w:pPr>
            <w:r w:rsidRPr="002070AA">
              <w:rPr>
                <w:rFonts w:ascii="Calibri" w:hAnsi="Calibri" w:cs="Calibri"/>
                <w:sz w:val="22"/>
              </w:rPr>
              <w:t xml:space="preserve">         150 </w:t>
            </w:r>
          </w:p>
        </w:tc>
      </w:tr>
      <w:tr w:rsidR="002070AA" w:rsidRPr="002070AA" w:rsidTr="002070AA">
        <w:trPr>
          <w:trHeight w:val="300"/>
        </w:trPr>
        <w:tc>
          <w:tcPr>
            <w:tcW w:w="8500" w:type="dxa"/>
            <w:tcBorders>
              <w:top w:val="nil"/>
              <w:left w:val="single" w:sz="4" w:space="0" w:color="auto"/>
              <w:bottom w:val="single" w:sz="4" w:space="0" w:color="auto"/>
              <w:right w:val="single" w:sz="4" w:space="0" w:color="auto"/>
            </w:tcBorders>
            <w:shd w:val="clear" w:color="auto" w:fill="auto"/>
            <w:vAlign w:val="bottom"/>
            <w:hideMark/>
          </w:tcPr>
          <w:p w:rsidR="002070AA" w:rsidRPr="002070AA" w:rsidRDefault="002070AA" w:rsidP="002070AA">
            <w:pPr>
              <w:spacing w:after="0" w:line="240" w:lineRule="auto"/>
              <w:ind w:left="0" w:firstLine="0"/>
              <w:jc w:val="left"/>
              <w:rPr>
                <w:rFonts w:ascii="Calibri" w:hAnsi="Calibri" w:cs="Calibri"/>
                <w:sz w:val="22"/>
              </w:rPr>
            </w:pPr>
            <w:r w:rsidRPr="002070AA">
              <w:rPr>
                <w:rFonts w:ascii="Calibri" w:hAnsi="Calibri" w:cs="Calibri"/>
                <w:sz w:val="22"/>
              </w:rPr>
              <w:t xml:space="preserve">Made in Rwanda shirts La </w:t>
            </w:r>
            <w:proofErr w:type="spellStart"/>
            <w:r w:rsidRPr="002070AA">
              <w:rPr>
                <w:rFonts w:ascii="Calibri" w:hAnsi="Calibri" w:cs="Calibri"/>
                <w:sz w:val="22"/>
              </w:rPr>
              <w:t>Coste</w:t>
            </w:r>
            <w:proofErr w:type="spellEnd"/>
            <w:r w:rsidRPr="002070AA">
              <w:rPr>
                <w:rFonts w:ascii="Calibri" w:hAnsi="Calibri" w:cs="Calibri"/>
                <w:sz w:val="22"/>
              </w:rPr>
              <w:t xml:space="preserve"> with logo, 4c (</w:t>
            </w:r>
            <w:proofErr w:type="spellStart"/>
            <w:r w:rsidRPr="002070AA">
              <w:rPr>
                <w:rFonts w:ascii="Calibri" w:hAnsi="Calibri" w:cs="Calibri"/>
                <w:sz w:val="22"/>
              </w:rPr>
              <w:t>Coton</w:t>
            </w:r>
            <w:proofErr w:type="spellEnd"/>
            <w:r w:rsidRPr="002070AA">
              <w:rPr>
                <w:rFonts w:ascii="Calibri" w:hAnsi="Calibri" w:cs="Calibri"/>
                <w:sz w:val="22"/>
              </w:rPr>
              <w:t xml:space="preserve"> Pilot)</w:t>
            </w:r>
          </w:p>
        </w:tc>
        <w:tc>
          <w:tcPr>
            <w:tcW w:w="880" w:type="dxa"/>
            <w:tcBorders>
              <w:top w:val="nil"/>
              <w:left w:val="nil"/>
              <w:bottom w:val="single" w:sz="4" w:space="0" w:color="auto"/>
              <w:right w:val="single" w:sz="4" w:space="0" w:color="auto"/>
            </w:tcBorders>
            <w:shd w:val="clear" w:color="auto" w:fill="auto"/>
            <w:noWrap/>
            <w:vAlign w:val="bottom"/>
            <w:hideMark/>
          </w:tcPr>
          <w:p w:rsidR="002070AA" w:rsidRPr="002070AA" w:rsidRDefault="002070AA" w:rsidP="002070AA">
            <w:pPr>
              <w:spacing w:after="0" w:line="240" w:lineRule="auto"/>
              <w:ind w:left="0" w:firstLine="0"/>
              <w:jc w:val="center"/>
              <w:rPr>
                <w:rFonts w:ascii="Calibri" w:hAnsi="Calibri" w:cs="Calibri"/>
                <w:sz w:val="22"/>
              </w:rPr>
            </w:pPr>
            <w:r w:rsidRPr="002070AA">
              <w:rPr>
                <w:rFonts w:ascii="Calibri" w:hAnsi="Calibri" w:cs="Calibri"/>
                <w:sz w:val="22"/>
              </w:rPr>
              <w:t xml:space="preserve">           80 </w:t>
            </w:r>
          </w:p>
        </w:tc>
      </w:tr>
      <w:tr w:rsidR="002070AA" w:rsidRPr="002070AA" w:rsidTr="002070AA">
        <w:trPr>
          <w:trHeight w:val="300"/>
        </w:trPr>
        <w:tc>
          <w:tcPr>
            <w:tcW w:w="8500" w:type="dxa"/>
            <w:tcBorders>
              <w:top w:val="nil"/>
              <w:left w:val="single" w:sz="4" w:space="0" w:color="auto"/>
              <w:bottom w:val="single" w:sz="4" w:space="0" w:color="auto"/>
              <w:right w:val="single" w:sz="4" w:space="0" w:color="auto"/>
            </w:tcBorders>
            <w:shd w:val="clear" w:color="auto" w:fill="auto"/>
            <w:vAlign w:val="bottom"/>
            <w:hideMark/>
          </w:tcPr>
          <w:p w:rsidR="002070AA" w:rsidRPr="002070AA" w:rsidRDefault="002070AA" w:rsidP="002070AA">
            <w:pPr>
              <w:spacing w:after="0" w:line="240" w:lineRule="auto"/>
              <w:ind w:left="0" w:firstLine="0"/>
              <w:jc w:val="left"/>
              <w:rPr>
                <w:rFonts w:ascii="Calibri" w:hAnsi="Calibri" w:cs="Calibri"/>
                <w:sz w:val="22"/>
              </w:rPr>
            </w:pPr>
            <w:r w:rsidRPr="002070AA">
              <w:rPr>
                <w:rFonts w:ascii="Calibri" w:hAnsi="Calibri" w:cs="Calibri"/>
                <w:sz w:val="22"/>
              </w:rPr>
              <w:t xml:space="preserve">Branded badges/name tags with yellow lanyard with epoxy with </w:t>
            </w:r>
            <w:proofErr w:type="spellStart"/>
            <w:r w:rsidRPr="002070AA">
              <w:rPr>
                <w:rFonts w:ascii="Calibri" w:hAnsi="Calibri" w:cs="Calibri"/>
                <w:sz w:val="22"/>
              </w:rPr>
              <w:t>scanable</w:t>
            </w:r>
            <w:proofErr w:type="spellEnd"/>
            <w:r w:rsidRPr="002070AA">
              <w:rPr>
                <w:rFonts w:ascii="Calibri" w:hAnsi="Calibri" w:cs="Calibri"/>
                <w:sz w:val="22"/>
              </w:rPr>
              <w:t xml:space="preserve"> code</w:t>
            </w:r>
          </w:p>
        </w:tc>
        <w:tc>
          <w:tcPr>
            <w:tcW w:w="880" w:type="dxa"/>
            <w:tcBorders>
              <w:top w:val="nil"/>
              <w:left w:val="nil"/>
              <w:bottom w:val="single" w:sz="4" w:space="0" w:color="auto"/>
              <w:right w:val="single" w:sz="4" w:space="0" w:color="auto"/>
            </w:tcBorders>
            <w:shd w:val="clear" w:color="auto" w:fill="auto"/>
            <w:noWrap/>
            <w:vAlign w:val="bottom"/>
            <w:hideMark/>
          </w:tcPr>
          <w:p w:rsidR="002070AA" w:rsidRPr="002070AA" w:rsidRDefault="002070AA" w:rsidP="002070AA">
            <w:pPr>
              <w:spacing w:after="0" w:line="240" w:lineRule="auto"/>
              <w:ind w:left="0" w:firstLine="0"/>
              <w:jc w:val="center"/>
              <w:rPr>
                <w:rFonts w:ascii="Calibri" w:hAnsi="Calibri" w:cs="Calibri"/>
                <w:sz w:val="22"/>
              </w:rPr>
            </w:pPr>
            <w:r w:rsidRPr="002070AA">
              <w:rPr>
                <w:rFonts w:ascii="Calibri" w:hAnsi="Calibri" w:cs="Calibri"/>
                <w:sz w:val="22"/>
              </w:rPr>
              <w:t xml:space="preserve">         150 </w:t>
            </w:r>
          </w:p>
        </w:tc>
      </w:tr>
      <w:tr w:rsidR="002070AA" w:rsidRPr="002070AA" w:rsidTr="002070AA">
        <w:trPr>
          <w:trHeight w:val="300"/>
        </w:trPr>
        <w:tc>
          <w:tcPr>
            <w:tcW w:w="8500" w:type="dxa"/>
            <w:tcBorders>
              <w:top w:val="nil"/>
              <w:left w:val="single" w:sz="4" w:space="0" w:color="auto"/>
              <w:bottom w:val="single" w:sz="4" w:space="0" w:color="auto"/>
              <w:right w:val="single" w:sz="4" w:space="0" w:color="auto"/>
            </w:tcBorders>
            <w:shd w:val="clear" w:color="auto" w:fill="auto"/>
            <w:vAlign w:val="bottom"/>
            <w:hideMark/>
          </w:tcPr>
          <w:p w:rsidR="002070AA" w:rsidRPr="002070AA" w:rsidRDefault="002070AA" w:rsidP="002070AA">
            <w:pPr>
              <w:spacing w:after="0" w:line="240" w:lineRule="auto"/>
              <w:ind w:left="0" w:firstLine="0"/>
              <w:jc w:val="left"/>
              <w:rPr>
                <w:rFonts w:ascii="Calibri" w:hAnsi="Calibri" w:cs="Calibri"/>
                <w:sz w:val="22"/>
              </w:rPr>
            </w:pPr>
            <w:r w:rsidRPr="002070AA">
              <w:rPr>
                <w:rFonts w:ascii="Calibri" w:hAnsi="Calibri" w:cs="Calibri"/>
                <w:sz w:val="22"/>
              </w:rPr>
              <w:t>Conference documentation  for two days (NB: cover all 4 angles)</w:t>
            </w:r>
          </w:p>
        </w:tc>
        <w:tc>
          <w:tcPr>
            <w:tcW w:w="880" w:type="dxa"/>
            <w:tcBorders>
              <w:top w:val="nil"/>
              <w:left w:val="nil"/>
              <w:bottom w:val="single" w:sz="4" w:space="0" w:color="auto"/>
              <w:right w:val="single" w:sz="4" w:space="0" w:color="auto"/>
            </w:tcBorders>
            <w:shd w:val="clear" w:color="auto" w:fill="auto"/>
            <w:noWrap/>
            <w:vAlign w:val="bottom"/>
            <w:hideMark/>
          </w:tcPr>
          <w:p w:rsidR="002070AA" w:rsidRPr="002070AA" w:rsidRDefault="002070AA" w:rsidP="002070AA">
            <w:pPr>
              <w:spacing w:after="0" w:line="240" w:lineRule="auto"/>
              <w:ind w:left="0" w:firstLine="0"/>
              <w:jc w:val="right"/>
              <w:rPr>
                <w:rFonts w:ascii="Calibri" w:hAnsi="Calibri" w:cs="Calibri"/>
                <w:sz w:val="22"/>
              </w:rPr>
            </w:pPr>
            <w:r w:rsidRPr="002070AA">
              <w:rPr>
                <w:rFonts w:ascii="Calibri" w:hAnsi="Calibri" w:cs="Calibri"/>
                <w:sz w:val="22"/>
              </w:rPr>
              <w:t xml:space="preserve"> </w:t>
            </w:r>
            <w:proofErr w:type="spellStart"/>
            <w:r w:rsidRPr="002070AA">
              <w:rPr>
                <w:rFonts w:ascii="Calibri" w:hAnsi="Calibri" w:cs="Calibri"/>
                <w:sz w:val="22"/>
              </w:rPr>
              <w:t>ff</w:t>
            </w:r>
            <w:proofErr w:type="spellEnd"/>
            <w:r w:rsidRPr="002070AA">
              <w:rPr>
                <w:rFonts w:ascii="Calibri" w:hAnsi="Calibri" w:cs="Calibri"/>
                <w:sz w:val="22"/>
              </w:rPr>
              <w:t xml:space="preserve"> </w:t>
            </w:r>
          </w:p>
        </w:tc>
      </w:tr>
      <w:tr w:rsidR="002070AA" w:rsidRPr="002070AA" w:rsidTr="002070AA">
        <w:trPr>
          <w:trHeight w:val="300"/>
        </w:trPr>
        <w:tc>
          <w:tcPr>
            <w:tcW w:w="8500" w:type="dxa"/>
            <w:tcBorders>
              <w:top w:val="nil"/>
              <w:left w:val="single" w:sz="4" w:space="0" w:color="auto"/>
              <w:bottom w:val="single" w:sz="4" w:space="0" w:color="auto"/>
              <w:right w:val="single" w:sz="4" w:space="0" w:color="auto"/>
            </w:tcBorders>
            <w:shd w:val="clear" w:color="000000" w:fill="E7E6E6"/>
            <w:vAlign w:val="bottom"/>
            <w:hideMark/>
          </w:tcPr>
          <w:p w:rsidR="002070AA" w:rsidRPr="002070AA" w:rsidRDefault="002070AA" w:rsidP="002070AA">
            <w:pPr>
              <w:spacing w:after="0" w:line="240" w:lineRule="auto"/>
              <w:ind w:left="0" w:firstLine="0"/>
              <w:jc w:val="left"/>
              <w:rPr>
                <w:rFonts w:ascii="Calibri" w:hAnsi="Calibri" w:cs="Calibri"/>
                <w:b/>
                <w:bCs/>
                <w:sz w:val="22"/>
              </w:rPr>
            </w:pPr>
            <w:r w:rsidRPr="002070AA">
              <w:rPr>
                <w:rFonts w:ascii="Calibri" w:hAnsi="Calibri" w:cs="Calibri"/>
                <w:b/>
                <w:bCs/>
                <w:sz w:val="22"/>
              </w:rPr>
              <w:t xml:space="preserve">TOTAL in </w:t>
            </w:r>
            <w:proofErr w:type="spellStart"/>
            <w:r w:rsidRPr="002070AA">
              <w:rPr>
                <w:rFonts w:ascii="Calibri" w:hAnsi="Calibri" w:cs="Calibri"/>
                <w:b/>
                <w:bCs/>
                <w:sz w:val="22"/>
              </w:rPr>
              <w:t>Rwf</w:t>
            </w:r>
            <w:proofErr w:type="spellEnd"/>
          </w:p>
        </w:tc>
        <w:tc>
          <w:tcPr>
            <w:tcW w:w="880" w:type="dxa"/>
            <w:tcBorders>
              <w:top w:val="nil"/>
              <w:left w:val="nil"/>
              <w:bottom w:val="single" w:sz="4" w:space="0" w:color="auto"/>
              <w:right w:val="single" w:sz="4" w:space="0" w:color="auto"/>
            </w:tcBorders>
            <w:shd w:val="clear" w:color="000000" w:fill="E7E6E6"/>
            <w:noWrap/>
            <w:vAlign w:val="bottom"/>
            <w:hideMark/>
          </w:tcPr>
          <w:p w:rsidR="002070AA" w:rsidRPr="002070AA" w:rsidRDefault="002070AA" w:rsidP="002070AA">
            <w:pPr>
              <w:spacing w:after="0" w:line="240" w:lineRule="auto"/>
              <w:ind w:left="0" w:firstLine="0"/>
              <w:jc w:val="left"/>
              <w:rPr>
                <w:rFonts w:ascii="Calibri" w:hAnsi="Calibri" w:cs="Calibri"/>
                <w:sz w:val="22"/>
              </w:rPr>
            </w:pPr>
            <w:r w:rsidRPr="002070AA">
              <w:rPr>
                <w:rFonts w:ascii="Calibri" w:hAnsi="Calibri" w:cs="Calibri"/>
                <w:sz w:val="22"/>
              </w:rPr>
              <w:t> </w:t>
            </w:r>
          </w:p>
        </w:tc>
      </w:tr>
    </w:tbl>
    <w:p w:rsidR="002070AA" w:rsidRDefault="002070AA" w:rsidP="00F27621">
      <w:pPr>
        <w:spacing w:line="360" w:lineRule="auto"/>
        <w:rPr>
          <w:color w:val="222222"/>
        </w:rPr>
      </w:pPr>
    </w:p>
    <w:p w:rsidR="002070AA" w:rsidRDefault="002070AA" w:rsidP="00F27621">
      <w:pPr>
        <w:spacing w:line="360" w:lineRule="auto"/>
        <w:rPr>
          <w:color w:val="222222"/>
        </w:rPr>
      </w:pPr>
    </w:p>
    <w:p w:rsidR="00B81EBC" w:rsidRPr="006957EB" w:rsidRDefault="006957EB" w:rsidP="00B81EBC">
      <w:pPr>
        <w:pStyle w:val="ListParagraph"/>
        <w:numPr>
          <w:ilvl w:val="0"/>
          <w:numId w:val="6"/>
        </w:numPr>
        <w:spacing w:line="360" w:lineRule="auto"/>
        <w:rPr>
          <w:color w:val="222222"/>
        </w:rPr>
      </w:pPr>
      <w:bookmarkStart w:id="0" w:name="_GoBack"/>
      <w:bookmarkEnd w:id="0"/>
      <w:r>
        <w:rPr>
          <w:b/>
          <w:bCs/>
          <w:color w:val="222222"/>
        </w:rPr>
        <w:lastRenderedPageBreak/>
        <w:t>Submission</w:t>
      </w:r>
      <w:r w:rsidR="00B81EBC" w:rsidRPr="006957EB">
        <w:rPr>
          <w:b/>
          <w:bCs/>
          <w:color w:val="222222"/>
        </w:rPr>
        <w:t xml:space="preserve"> Process</w:t>
      </w:r>
    </w:p>
    <w:p w:rsidR="00B94D92" w:rsidRPr="006957EB" w:rsidRDefault="00B81EBC" w:rsidP="00B81EBC">
      <w:pPr>
        <w:spacing w:line="360" w:lineRule="auto"/>
      </w:pPr>
      <w:r w:rsidRPr="006957EB">
        <w:t xml:space="preserve">Interested </w:t>
      </w:r>
      <w:r w:rsidR="00B94D92" w:rsidRPr="006957EB">
        <w:t>design</w:t>
      </w:r>
      <w:r w:rsidR="006957EB">
        <w:t>ing</w:t>
      </w:r>
      <w:r w:rsidR="00B94D92" w:rsidRPr="006957EB">
        <w:t xml:space="preserve"> and printing firms are </w:t>
      </w:r>
      <w:r w:rsidR="006957EB">
        <w:t>encouraged</w:t>
      </w:r>
      <w:r w:rsidR="00B94D92" w:rsidRPr="006957EB">
        <w:t xml:space="preserve"> to submit their quotations showing unit prices and total prices. All prices must be VAT inclusive.</w:t>
      </w:r>
    </w:p>
    <w:p w:rsidR="00B94D92" w:rsidRPr="006957EB" w:rsidRDefault="00B94D92" w:rsidP="00B81EBC">
      <w:pPr>
        <w:spacing w:line="360" w:lineRule="auto"/>
      </w:pPr>
      <w:r w:rsidRPr="006957EB">
        <w:t>Required documents: In addition to the Quotation (</w:t>
      </w:r>
      <w:proofErr w:type="spellStart"/>
      <w:r w:rsidRPr="006957EB">
        <w:t>proforma</w:t>
      </w:r>
      <w:proofErr w:type="spellEnd"/>
      <w:r w:rsidRPr="006957EB">
        <w:t xml:space="preserve"> invoice), other needed documents are the company registration certificate and tax clearance certificate.</w:t>
      </w:r>
    </w:p>
    <w:p w:rsidR="00B94D92" w:rsidRPr="006957EB" w:rsidRDefault="00B94D92" w:rsidP="00B94D92">
      <w:pPr>
        <w:spacing w:line="360" w:lineRule="auto"/>
      </w:pPr>
      <w:r w:rsidRPr="006957EB">
        <w:t xml:space="preserve">NB: </w:t>
      </w:r>
    </w:p>
    <w:p w:rsidR="00B94D92" w:rsidRPr="006957EB" w:rsidRDefault="00B94D92" w:rsidP="00B94D92">
      <w:pPr>
        <w:pStyle w:val="ListParagraph"/>
        <w:numPr>
          <w:ilvl w:val="0"/>
          <w:numId w:val="7"/>
        </w:numPr>
        <w:spacing w:line="360" w:lineRule="auto"/>
      </w:pPr>
      <w:r w:rsidRPr="006957EB">
        <w:t xml:space="preserve">Only shortlisted firms will be contacted. </w:t>
      </w:r>
    </w:p>
    <w:p w:rsidR="00B94D92" w:rsidRPr="006957EB" w:rsidRDefault="00B94D92" w:rsidP="00B94D92">
      <w:pPr>
        <w:pStyle w:val="ListParagraph"/>
        <w:numPr>
          <w:ilvl w:val="0"/>
          <w:numId w:val="7"/>
        </w:numPr>
        <w:spacing w:line="360" w:lineRule="auto"/>
      </w:pPr>
      <w:r w:rsidRPr="006957EB">
        <w:t>The selected supplier will be paid 100% after full delivery of all materials.</w:t>
      </w:r>
    </w:p>
    <w:p w:rsidR="00B94D92" w:rsidRPr="006957EB" w:rsidRDefault="00B94D92" w:rsidP="00B94D92">
      <w:pPr>
        <w:spacing w:line="360" w:lineRule="auto"/>
      </w:pPr>
    </w:p>
    <w:p w:rsidR="00B94D92" w:rsidRPr="006957EB" w:rsidRDefault="00B94D92" w:rsidP="00B94D92">
      <w:pPr>
        <w:spacing w:line="360" w:lineRule="auto"/>
      </w:pPr>
      <w:r w:rsidRPr="006957EB">
        <w:t>EPRN can refuse all quotations and decided to re-advertise if none of the received quotations matches with the available budget.</w:t>
      </w:r>
    </w:p>
    <w:p w:rsidR="00B94D92" w:rsidRPr="006957EB" w:rsidRDefault="00B94D92" w:rsidP="00B81EBC">
      <w:pPr>
        <w:spacing w:line="360" w:lineRule="auto"/>
      </w:pPr>
    </w:p>
    <w:p w:rsidR="00B94D92" w:rsidRDefault="00B94D92" w:rsidP="00B81EBC">
      <w:pPr>
        <w:spacing w:line="360" w:lineRule="auto"/>
      </w:pPr>
      <w:r w:rsidRPr="006957EB">
        <w:t xml:space="preserve">Submit the required documents to: </w:t>
      </w:r>
      <w:hyperlink r:id="rId9" w:history="1">
        <w:r w:rsidRPr="006957EB">
          <w:rPr>
            <w:rStyle w:val="Hyperlink"/>
          </w:rPr>
          <w:t>info@eprnrwanda.org</w:t>
        </w:r>
      </w:hyperlink>
      <w:r w:rsidRPr="006957EB">
        <w:t xml:space="preserve"> by not later than Friday 20</w:t>
      </w:r>
      <w:r w:rsidRPr="006957EB">
        <w:rPr>
          <w:vertAlign w:val="superscript"/>
        </w:rPr>
        <w:t>th</w:t>
      </w:r>
      <w:r w:rsidRPr="006957EB">
        <w:t xml:space="preserve"> May 2022, 4pm Kigali time.</w:t>
      </w:r>
      <w:r w:rsidR="006957EB">
        <w:t xml:space="preserve"> You can also bring your offer in an envelope to EPRN office located at University of Rwanda Headquarters (former SFB buildings), </w:t>
      </w:r>
      <w:proofErr w:type="spellStart"/>
      <w:r w:rsidR="006957EB">
        <w:t>Gikondo</w:t>
      </w:r>
      <w:proofErr w:type="spellEnd"/>
      <w:r w:rsidR="006957EB">
        <w:t xml:space="preserve">, </w:t>
      </w:r>
      <w:proofErr w:type="gramStart"/>
      <w:r w:rsidR="006957EB">
        <w:t>Kigali</w:t>
      </w:r>
      <w:proofErr w:type="gramEnd"/>
      <w:r w:rsidR="006957EB">
        <w:t>.</w:t>
      </w:r>
    </w:p>
    <w:p w:rsidR="006957EB" w:rsidRPr="006957EB" w:rsidRDefault="006957EB" w:rsidP="00B81EBC">
      <w:pPr>
        <w:spacing w:line="360" w:lineRule="auto"/>
      </w:pPr>
    </w:p>
    <w:p w:rsidR="00B94D92" w:rsidRDefault="00B94D92" w:rsidP="00B81EBC">
      <w:pPr>
        <w:spacing w:line="360" w:lineRule="auto"/>
      </w:pPr>
      <w:r w:rsidRPr="006957EB">
        <w:t xml:space="preserve">In case you need more clarifications, do </w:t>
      </w:r>
      <w:r w:rsidR="006957EB">
        <w:t>not</w:t>
      </w:r>
      <w:r w:rsidRPr="006957EB">
        <w:t xml:space="preserve"> hesitate to </w:t>
      </w:r>
      <w:r w:rsidR="006957EB" w:rsidRPr="006957EB">
        <w:t xml:space="preserve">contact </w:t>
      </w:r>
      <w:r w:rsidRPr="006957EB">
        <w:t xml:space="preserve">EPRN through: </w:t>
      </w:r>
      <w:hyperlink r:id="rId10" w:history="1">
        <w:r w:rsidRPr="006957EB">
          <w:rPr>
            <w:rStyle w:val="Hyperlink"/>
          </w:rPr>
          <w:t>info@eprnrwanda.org</w:t>
        </w:r>
      </w:hyperlink>
      <w:r w:rsidRPr="006957EB">
        <w:t xml:space="preserve"> OR Telephone: 0788357648 (from 8am to 5pm daily).</w:t>
      </w:r>
    </w:p>
    <w:p w:rsidR="006957EB" w:rsidRDefault="006957EB" w:rsidP="00B81EBC">
      <w:pPr>
        <w:spacing w:line="360" w:lineRule="auto"/>
      </w:pPr>
    </w:p>
    <w:p w:rsidR="006957EB" w:rsidRPr="006957EB" w:rsidRDefault="006957EB" w:rsidP="00B81EBC">
      <w:pPr>
        <w:spacing w:line="360" w:lineRule="auto"/>
      </w:pPr>
      <w:proofErr w:type="gramStart"/>
      <w:r>
        <w:t>Done at Kigali on 13/05/2022.</w:t>
      </w:r>
      <w:proofErr w:type="gramEnd"/>
    </w:p>
    <w:p w:rsidR="00B94D92" w:rsidRPr="006957EB" w:rsidRDefault="00B94D92" w:rsidP="00B81EBC">
      <w:pPr>
        <w:spacing w:line="360" w:lineRule="auto"/>
      </w:pPr>
    </w:p>
    <w:p w:rsidR="008F7A95" w:rsidRPr="006957EB" w:rsidRDefault="008F7A95" w:rsidP="008F7A95">
      <w:pPr>
        <w:widowControl w:val="0"/>
        <w:tabs>
          <w:tab w:val="left" w:pos="9360"/>
        </w:tabs>
        <w:autoSpaceDE w:val="0"/>
        <w:autoSpaceDN w:val="0"/>
        <w:adjustRightInd w:val="0"/>
        <w:spacing w:line="276" w:lineRule="auto"/>
        <w:rPr>
          <w:szCs w:val="24"/>
        </w:rPr>
      </w:pPr>
      <w:r w:rsidRPr="006957EB">
        <w:rPr>
          <w:noProof/>
          <w:szCs w:val="24"/>
        </w:rPr>
        <w:drawing>
          <wp:inline distT="0" distB="0" distL="0" distR="0" wp14:anchorId="545677D7" wp14:editId="14405BA2">
            <wp:extent cx="3589614" cy="165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15460" cy="1669283"/>
                    </a:xfrm>
                    <a:prstGeom prst="rect">
                      <a:avLst/>
                    </a:prstGeom>
                  </pic:spPr>
                </pic:pic>
              </a:graphicData>
            </a:graphic>
          </wp:inline>
        </w:drawing>
      </w:r>
    </w:p>
    <w:p w:rsidR="00C838EF" w:rsidRPr="006957EB" w:rsidRDefault="00C838EF" w:rsidP="008F7A95">
      <w:pPr>
        <w:ind w:left="-5"/>
        <w:rPr>
          <w:szCs w:val="24"/>
        </w:rPr>
      </w:pPr>
    </w:p>
    <w:sectPr w:rsidR="00C838EF" w:rsidRPr="006957EB" w:rsidSect="00B81EBC">
      <w:footerReference w:type="default" r:id="rId12"/>
      <w:pgSz w:w="11899" w:h="16838"/>
      <w:pgMar w:top="1440" w:right="1009" w:bottom="1170" w:left="1263" w:header="27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072" w:rsidRDefault="00EB3072" w:rsidP="008F7A95">
      <w:pPr>
        <w:spacing w:after="0" w:line="240" w:lineRule="auto"/>
      </w:pPr>
      <w:r>
        <w:separator/>
      </w:r>
    </w:p>
  </w:endnote>
  <w:endnote w:type="continuationSeparator" w:id="0">
    <w:p w:rsidR="00EB3072" w:rsidRDefault="00EB3072" w:rsidP="008F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8441"/>
      <w:docPartObj>
        <w:docPartGallery w:val="Page Numbers (Bottom of Page)"/>
        <w:docPartUnique/>
      </w:docPartObj>
    </w:sdtPr>
    <w:sdtEndPr>
      <w:rPr>
        <w:noProof/>
      </w:rPr>
    </w:sdtEndPr>
    <w:sdtContent>
      <w:p w:rsidR="00B81EBC" w:rsidRDefault="00B81EBC">
        <w:pPr>
          <w:pStyle w:val="Footer"/>
          <w:jc w:val="center"/>
        </w:pPr>
        <w:r>
          <w:fldChar w:fldCharType="begin"/>
        </w:r>
        <w:r>
          <w:instrText xml:space="preserve"> PAGE   \* MERGEFORMAT </w:instrText>
        </w:r>
        <w:r>
          <w:fldChar w:fldCharType="separate"/>
        </w:r>
        <w:r w:rsidR="002070AA">
          <w:rPr>
            <w:noProof/>
          </w:rPr>
          <w:t>1</w:t>
        </w:r>
        <w:r>
          <w:rPr>
            <w:noProof/>
          </w:rPr>
          <w:fldChar w:fldCharType="end"/>
        </w:r>
      </w:p>
    </w:sdtContent>
  </w:sdt>
  <w:p w:rsidR="00B81EBC" w:rsidRDefault="00B81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072" w:rsidRDefault="00EB3072" w:rsidP="008F7A95">
      <w:pPr>
        <w:spacing w:after="0" w:line="240" w:lineRule="auto"/>
      </w:pPr>
      <w:r>
        <w:separator/>
      </w:r>
    </w:p>
  </w:footnote>
  <w:footnote w:type="continuationSeparator" w:id="0">
    <w:p w:rsidR="00EB3072" w:rsidRDefault="00EB3072" w:rsidP="008F7A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A4502"/>
    <w:multiLevelType w:val="hybridMultilevel"/>
    <w:tmpl w:val="5E929BB2"/>
    <w:lvl w:ilvl="0" w:tplc="8382952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E16954"/>
    <w:multiLevelType w:val="hybridMultilevel"/>
    <w:tmpl w:val="6D0C0836"/>
    <w:lvl w:ilvl="0" w:tplc="6826DFBC">
      <w:start w:val="1"/>
      <w:numFmt w:val="lowerLetter"/>
      <w:lvlText w:val="%1."/>
      <w:lvlJc w:val="left"/>
      <w:pPr>
        <w:ind w:left="420" w:hanging="360"/>
      </w:pPr>
      <w:rPr>
        <w:rFonts w:eastAsia="Times New Roman" w:hint="default"/>
        <w:b/>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49AF0343"/>
    <w:multiLevelType w:val="hybridMultilevel"/>
    <w:tmpl w:val="AB4AE322"/>
    <w:lvl w:ilvl="0" w:tplc="AD0E6C06">
      <w:start w:val="1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1B55FB1"/>
    <w:multiLevelType w:val="hybridMultilevel"/>
    <w:tmpl w:val="A97EE698"/>
    <w:lvl w:ilvl="0" w:tplc="1B1E8C9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3D24EE"/>
    <w:multiLevelType w:val="hybridMultilevel"/>
    <w:tmpl w:val="DB5E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6C3776"/>
    <w:multiLevelType w:val="hybridMultilevel"/>
    <w:tmpl w:val="4DE23DB8"/>
    <w:lvl w:ilvl="0" w:tplc="87E8348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DA5C6C"/>
    <w:multiLevelType w:val="hybridMultilevel"/>
    <w:tmpl w:val="C6EC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177"/>
    <w:rsid w:val="00193177"/>
    <w:rsid w:val="002070AA"/>
    <w:rsid w:val="003762F8"/>
    <w:rsid w:val="00534254"/>
    <w:rsid w:val="005B23D2"/>
    <w:rsid w:val="006957EB"/>
    <w:rsid w:val="006E19D3"/>
    <w:rsid w:val="00873A64"/>
    <w:rsid w:val="008F7A95"/>
    <w:rsid w:val="009621BE"/>
    <w:rsid w:val="00B81EBC"/>
    <w:rsid w:val="00B94D92"/>
    <w:rsid w:val="00C838EF"/>
    <w:rsid w:val="00E55ADE"/>
    <w:rsid w:val="00EB3072"/>
    <w:rsid w:val="00F27621"/>
    <w:rsid w:val="00F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52"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C838EF"/>
    <w:pPr>
      <w:ind w:left="720"/>
      <w:contextualSpacing/>
    </w:pPr>
  </w:style>
  <w:style w:type="character" w:styleId="Hyperlink">
    <w:name w:val="Hyperlink"/>
    <w:basedOn w:val="DefaultParagraphFont"/>
    <w:uiPriority w:val="99"/>
    <w:unhideWhenUsed/>
    <w:rsid w:val="008F7A95"/>
    <w:rPr>
      <w:color w:val="0563C1" w:themeColor="hyperlink"/>
      <w:u w:val="single"/>
    </w:rPr>
  </w:style>
  <w:style w:type="paragraph" w:styleId="Header">
    <w:name w:val="header"/>
    <w:basedOn w:val="Normal"/>
    <w:link w:val="HeaderChar"/>
    <w:uiPriority w:val="99"/>
    <w:unhideWhenUsed/>
    <w:rsid w:val="008F7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A9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F7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A95"/>
    <w:rPr>
      <w:rFonts w:ascii="Times New Roman" w:eastAsia="Times New Roman" w:hAnsi="Times New Roman" w:cs="Times New Roman"/>
      <w:color w:val="000000"/>
      <w:sz w:val="24"/>
    </w:rPr>
  </w:style>
  <w:style w:type="table" w:styleId="TableGrid">
    <w:name w:val="Table Grid"/>
    <w:basedOn w:val="TableNormal"/>
    <w:uiPriority w:val="39"/>
    <w:rsid w:val="00F27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7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0AA"/>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52"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C838EF"/>
    <w:pPr>
      <w:ind w:left="720"/>
      <w:contextualSpacing/>
    </w:pPr>
  </w:style>
  <w:style w:type="character" w:styleId="Hyperlink">
    <w:name w:val="Hyperlink"/>
    <w:basedOn w:val="DefaultParagraphFont"/>
    <w:uiPriority w:val="99"/>
    <w:unhideWhenUsed/>
    <w:rsid w:val="008F7A95"/>
    <w:rPr>
      <w:color w:val="0563C1" w:themeColor="hyperlink"/>
      <w:u w:val="single"/>
    </w:rPr>
  </w:style>
  <w:style w:type="paragraph" w:styleId="Header">
    <w:name w:val="header"/>
    <w:basedOn w:val="Normal"/>
    <w:link w:val="HeaderChar"/>
    <w:uiPriority w:val="99"/>
    <w:unhideWhenUsed/>
    <w:rsid w:val="008F7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A9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F7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A95"/>
    <w:rPr>
      <w:rFonts w:ascii="Times New Roman" w:eastAsia="Times New Roman" w:hAnsi="Times New Roman" w:cs="Times New Roman"/>
      <w:color w:val="000000"/>
      <w:sz w:val="24"/>
    </w:rPr>
  </w:style>
  <w:style w:type="table" w:styleId="TableGrid">
    <w:name w:val="Table Grid"/>
    <w:basedOn w:val="TableNormal"/>
    <w:uiPriority w:val="39"/>
    <w:rsid w:val="00F27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7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0AA"/>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950944">
      <w:bodyDiv w:val="1"/>
      <w:marLeft w:val="0"/>
      <w:marRight w:val="0"/>
      <w:marTop w:val="0"/>
      <w:marBottom w:val="0"/>
      <w:divBdr>
        <w:top w:val="none" w:sz="0" w:space="0" w:color="auto"/>
        <w:left w:val="none" w:sz="0" w:space="0" w:color="auto"/>
        <w:bottom w:val="none" w:sz="0" w:space="0" w:color="auto"/>
        <w:right w:val="none" w:sz="0" w:space="0" w:color="auto"/>
      </w:divBdr>
    </w:div>
    <w:div w:id="1714110344">
      <w:bodyDiv w:val="1"/>
      <w:marLeft w:val="0"/>
      <w:marRight w:val="0"/>
      <w:marTop w:val="0"/>
      <w:marBottom w:val="0"/>
      <w:divBdr>
        <w:top w:val="none" w:sz="0" w:space="0" w:color="auto"/>
        <w:left w:val="none" w:sz="0" w:space="0" w:color="auto"/>
        <w:bottom w:val="none" w:sz="0" w:space="0" w:color="auto"/>
        <w:right w:val="none" w:sz="0" w:space="0" w:color="auto"/>
      </w:divBdr>
    </w:div>
    <w:div w:id="2036689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info@eprnrwanda.org" TargetMode="External"/><Relationship Id="rId4" Type="http://schemas.openxmlformats.org/officeDocument/2006/relationships/settings" Target="settings.xml"/><Relationship Id="rId9" Type="http://schemas.openxmlformats.org/officeDocument/2006/relationships/hyperlink" Target="mailto:info@eprnrwand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Sofía Grau</dc:creator>
  <cp:lastModifiedBy>Windows User</cp:lastModifiedBy>
  <cp:revision>2</cp:revision>
  <cp:lastPrinted>2020-10-17T19:51:00Z</cp:lastPrinted>
  <dcterms:created xsi:type="dcterms:W3CDTF">2022-05-23T10:15:00Z</dcterms:created>
  <dcterms:modified xsi:type="dcterms:W3CDTF">2022-05-23T10:15:00Z</dcterms:modified>
</cp:coreProperties>
</file>