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spacing w:before="53"/>
        <w:rPr>
          <w:rFonts w:ascii="Arial"/>
          <w:b/>
          <w:sz w:val="22"/>
        </w:rPr>
      </w:pPr>
    </w:p>
    <w:p w:rsidR="00305CB7" w:rsidRPr="000C195D" w:rsidRDefault="00286BB2" w:rsidP="00305CB7">
      <w:pPr>
        <w:jc w:val="center"/>
        <w:rPr>
          <w:sz w:val="24"/>
        </w:rPr>
      </w:pPr>
      <w:r>
        <w:rPr>
          <w:noProof/>
        </w:rPr>
        <mc:AlternateContent>
          <mc:Choice Requires="wpg">
            <w:drawing>
              <wp:anchor distT="0" distB="0" distL="0" distR="0" simplePos="0" relativeHeight="251660288" behindDoc="0" locked="0" layoutInCell="1" allowOverlap="1" wp14:anchorId="2D4A4DD3" wp14:editId="169857A5">
                <wp:simplePos x="0" y="0"/>
                <wp:positionH relativeFrom="page">
                  <wp:posOffset>70103</wp:posOffset>
                </wp:positionH>
                <wp:positionV relativeFrom="paragraph">
                  <wp:posOffset>-1801217</wp:posOffset>
                </wp:positionV>
                <wp:extent cx="7486015" cy="15227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015" cy="1522730"/>
                          <a:chOff x="0" y="0"/>
                          <a:chExt cx="7486015" cy="1522730"/>
                        </a:xfrm>
                      </wpg:grpSpPr>
                      <wps:wsp>
                        <wps:cNvPr id="6" name="Graphic 6"/>
                        <wps:cNvSpPr/>
                        <wps:spPr>
                          <a:xfrm>
                            <a:off x="38100" y="38100"/>
                            <a:ext cx="7447915" cy="1446530"/>
                          </a:xfrm>
                          <a:custGeom>
                            <a:avLst/>
                            <a:gdLst/>
                            <a:ahLst/>
                            <a:cxnLst/>
                            <a:rect l="l" t="t" r="r" b="b"/>
                            <a:pathLst>
                              <a:path w="7447915" h="1446530">
                                <a:moveTo>
                                  <a:pt x="0" y="1446529"/>
                                </a:moveTo>
                                <a:lnTo>
                                  <a:pt x="7447787" y="1446529"/>
                                </a:lnTo>
                                <a:lnTo>
                                  <a:pt x="7447787" y="0"/>
                                </a:lnTo>
                                <a:lnTo>
                                  <a:pt x="0" y="0"/>
                                </a:lnTo>
                                <a:lnTo>
                                  <a:pt x="0" y="1446529"/>
                                </a:lnTo>
                                <a:close/>
                              </a:path>
                            </a:pathLst>
                          </a:custGeom>
                          <a:solidFill>
                            <a:srgbClr val="00AF50"/>
                          </a:solidFill>
                        </wps:spPr>
                        <wps:bodyPr wrap="square" lIns="0" tIns="0" rIns="0" bIns="0" rtlCol="0">
                          <a:prstTxWarp prst="textNoShape">
                            <a:avLst/>
                          </a:prstTxWarp>
                          <a:noAutofit/>
                        </wps:bodyPr>
                      </wps:wsp>
                      <wps:wsp>
                        <wps:cNvPr id="7" name="Graphic 7"/>
                        <wps:cNvSpPr/>
                        <wps:spPr>
                          <a:xfrm>
                            <a:off x="38100" y="1263649"/>
                            <a:ext cx="538480" cy="7620"/>
                          </a:xfrm>
                          <a:custGeom>
                            <a:avLst/>
                            <a:gdLst/>
                            <a:ahLst/>
                            <a:cxnLst/>
                            <a:rect l="l" t="t" r="r" b="b"/>
                            <a:pathLst>
                              <a:path w="538480" h="7620">
                                <a:moveTo>
                                  <a:pt x="537972" y="0"/>
                                </a:moveTo>
                                <a:lnTo>
                                  <a:pt x="0" y="0"/>
                                </a:lnTo>
                                <a:lnTo>
                                  <a:pt x="0" y="7620"/>
                                </a:lnTo>
                                <a:lnTo>
                                  <a:pt x="537972" y="7620"/>
                                </a:lnTo>
                                <a:lnTo>
                                  <a:pt x="537972"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0" y="0"/>
                            <a:ext cx="7486015" cy="38100"/>
                          </a:xfrm>
                          <a:custGeom>
                            <a:avLst/>
                            <a:gdLst/>
                            <a:ahLst/>
                            <a:cxnLst/>
                            <a:rect l="l" t="t" r="r" b="b"/>
                            <a:pathLst>
                              <a:path w="7486015" h="38100">
                                <a:moveTo>
                                  <a:pt x="7485875" y="12"/>
                                </a:moveTo>
                                <a:lnTo>
                                  <a:pt x="38100" y="12"/>
                                </a:lnTo>
                                <a:lnTo>
                                  <a:pt x="0" y="0"/>
                                </a:lnTo>
                                <a:lnTo>
                                  <a:pt x="0" y="38100"/>
                                </a:lnTo>
                                <a:lnTo>
                                  <a:pt x="38100" y="38100"/>
                                </a:lnTo>
                                <a:lnTo>
                                  <a:pt x="7485875" y="38100"/>
                                </a:lnTo>
                                <a:lnTo>
                                  <a:pt x="7485875" y="12"/>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38100" y="1467866"/>
                            <a:ext cx="7447915" cy="17145"/>
                          </a:xfrm>
                          <a:custGeom>
                            <a:avLst/>
                            <a:gdLst/>
                            <a:ahLst/>
                            <a:cxnLst/>
                            <a:rect l="l" t="t" r="r" b="b"/>
                            <a:pathLst>
                              <a:path w="7447915" h="17145">
                                <a:moveTo>
                                  <a:pt x="0" y="16764"/>
                                </a:moveTo>
                                <a:lnTo>
                                  <a:pt x="7447787" y="16764"/>
                                </a:lnTo>
                                <a:lnTo>
                                  <a:pt x="7447787" y="0"/>
                                </a:lnTo>
                                <a:lnTo>
                                  <a:pt x="0" y="0"/>
                                </a:lnTo>
                                <a:lnTo>
                                  <a:pt x="0" y="16764"/>
                                </a:lnTo>
                                <a:close/>
                              </a:path>
                            </a:pathLst>
                          </a:custGeom>
                          <a:solidFill>
                            <a:srgbClr val="00AF50"/>
                          </a:solidFill>
                        </wps:spPr>
                        <wps:bodyPr wrap="square" lIns="0" tIns="0" rIns="0" bIns="0" rtlCol="0">
                          <a:prstTxWarp prst="textNoShape">
                            <a:avLst/>
                          </a:prstTxWarp>
                          <a:noAutofit/>
                        </wps:bodyPr>
                      </wps:wsp>
                      <wps:wsp>
                        <wps:cNvPr id="10" name="Graphic 10"/>
                        <wps:cNvSpPr/>
                        <wps:spPr>
                          <a:xfrm>
                            <a:off x="0" y="38099"/>
                            <a:ext cx="7486015" cy="1484630"/>
                          </a:xfrm>
                          <a:custGeom>
                            <a:avLst/>
                            <a:gdLst/>
                            <a:ahLst/>
                            <a:cxnLst/>
                            <a:rect l="l" t="t" r="r" b="b"/>
                            <a:pathLst>
                              <a:path w="7486015" h="1484630">
                                <a:moveTo>
                                  <a:pt x="7485875" y="1446530"/>
                                </a:moveTo>
                                <a:lnTo>
                                  <a:pt x="38100" y="1446530"/>
                                </a:lnTo>
                                <a:lnTo>
                                  <a:pt x="38100" y="0"/>
                                </a:lnTo>
                                <a:lnTo>
                                  <a:pt x="0" y="0"/>
                                </a:lnTo>
                                <a:lnTo>
                                  <a:pt x="0" y="1446530"/>
                                </a:lnTo>
                                <a:lnTo>
                                  <a:pt x="0" y="1484630"/>
                                </a:lnTo>
                                <a:lnTo>
                                  <a:pt x="38100" y="1484630"/>
                                </a:lnTo>
                                <a:lnTo>
                                  <a:pt x="7485875" y="1484630"/>
                                </a:lnTo>
                                <a:lnTo>
                                  <a:pt x="7485875" y="1446530"/>
                                </a:lnTo>
                                <a:close/>
                              </a:path>
                            </a:pathLst>
                          </a:custGeom>
                          <a:solidFill>
                            <a:srgbClr val="F1F1F1"/>
                          </a:solidFill>
                        </wps:spPr>
                        <wps:bodyPr wrap="square" lIns="0" tIns="0" rIns="0" bIns="0" rtlCol="0">
                          <a:prstTxWarp prst="textNoShape">
                            <a:avLst/>
                          </a:prstTxWarp>
                          <a:noAutofit/>
                        </wps:bodyPr>
                      </wps:wsp>
                      <wps:wsp>
                        <wps:cNvPr id="11" name="Textbox 11"/>
                        <wps:cNvSpPr txBox="1"/>
                        <wps:spPr>
                          <a:xfrm>
                            <a:off x="0" y="0"/>
                            <a:ext cx="7486015" cy="1522730"/>
                          </a:xfrm>
                          <a:prstGeom prst="rect">
                            <a:avLst/>
                          </a:prstGeom>
                        </wps:spPr>
                        <wps:txbx>
                          <w:txbxContent>
                            <w:p w:rsidR="00286BB2" w:rsidRDefault="00286BB2" w:rsidP="00286BB2">
                              <w:pPr>
                                <w:spacing w:before="41"/>
                                <w:rPr>
                                  <w:rFonts w:ascii="Arial"/>
                                  <w:b/>
                                  <w:sz w:val="28"/>
                                </w:rPr>
                              </w:pPr>
                            </w:p>
                            <w:p w:rsidR="00286BB2" w:rsidRDefault="00286BB2" w:rsidP="00286BB2">
                              <w:pPr>
                                <w:ind w:left="115"/>
                                <w:jc w:val="center"/>
                                <w:rPr>
                                  <w:rFonts w:ascii="Arial"/>
                                  <w:b/>
                                  <w:sz w:val="28"/>
                                </w:rPr>
                              </w:pPr>
                              <w:r>
                                <w:rPr>
                                  <w:rFonts w:ascii="Arial"/>
                                  <w:b/>
                                  <w:color w:val="FFFF00"/>
                                  <w:spacing w:val="-4"/>
                                  <w:sz w:val="28"/>
                                </w:rPr>
                                <w:t>10</w:t>
                              </w:r>
                              <w:proofErr w:type="spellStart"/>
                              <w:r>
                                <w:rPr>
                                  <w:rFonts w:ascii="Arial"/>
                                  <w:b/>
                                  <w:color w:val="FFFF00"/>
                                  <w:spacing w:val="-4"/>
                                  <w:position w:val="10"/>
                                  <w:sz w:val="17"/>
                                </w:rPr>
                                <w:t>th</w:t>
                              </w:r>
                              <w:proofErr w:type="spellEnd"/>
                              <w:r>
                                <w:rPr>
                                  <w:rFonts w:ascii="Arial"/>
                                  <w:b/>
                                  <w:color w:val="FFFF00"/>
                                  <w:spacing w:val="12"/>
                                  <w:position w:val="10"/>
                                  <w:sz w:val="17"/>
                                </w:rPr>
                                <w:t xml:space="preserve"> </w:t>
                              </w:r>
                              <w:r>
                                <w:rPr>
                                  <w:rFonts w:ascii="Arial"/>
                                  <w:b/>
                                  <w:color w:val="FFFF00"/>
                                  <w:spacing w:val="-4"/>
                                  <w:sz w:val="28"/>
                                </w:rPr>
                                <w:t>EPRN</w:t>
                              </w:r>
                              <w:r>
                                <w:rPr>
                                  <w:rFonts w:ascii="Arial"/>
                                  <w:b/>
                                  <w:color w:val="FFFF00"/>
                                  <w:spacing w:val="-14"/>
                                  <w:sz w:val="28"/>
                                </w:rPr>
                                <w:t xml:space="preserve"> </w:t>
                              </w:r>
                              <w:r>
                                <w:rPr>
                                  <w:rFonts w:ascii="Arial"/>
                                  <w:b/>
                                  <w:color w:val="FFFF00"/>
                                  <w:spacing w:val="-4"/>
                                  <w:sz w:val="28"/>
                                </w:rPr>
                                <w:t>Annual</w:t>
                              </w:r>
                              <w:r>
                                <w:rPr>
                                  <w:rFonts w:ascii="Arial"/>
                                  <w:b/>
                                  <w:color w:val="FFFF00"/>
                                  <w:spacing w:val="-16"/>
                                  <w:sz w:val="28"/>
                                </w:rPr>
                                <w:t xml:space="preserve"> </w:t>
                              </w:r>
                              <w:r>
                                <w:rPr>
                                  <w:rFonts w:ascii="Arial"/>
                                  <w:b/>
                                  <w:color w:val="FFFF00"/>
                                  <w:spacing w:val="-4"/>
                                  <w:sz w:val="28"/>
                                </w:rPr>
                                <w:t>Economic</w:t>
                              </w:r>
                              <w:r>
                                <w:rPr>
                                  <w:rFonts w:ascii="Arial"/>
                                  <w:b/>
                                  <w:color w:val="FFFF00"/>
                                  <w:spacing w:val="-15"/>
                                  <w:sz w:val="28"/>
                                </w:rPr>
                                <w:t xml:space="preserve"> </w:t>
                              </w:r>
                              <w:r>
                                <w:rPr>
                                  <w:rFonts w:ascii="Arial"/>
                                  <w:b/>
                                  <w:color w:val="FFFF00"/>
                                  <w:spacing w:val="-4"/>
                                  <w:sz w:val="28"/>
                                </w:rPr>
                                <w:t>Research</w:t>
                              </w:r>
                              <w:r>
                                <w:rPr>
                                  <w:rFonts w:ascii="Arial"/>
                                  <w:b/>
                                  <w:color w:val="FFFF00"/>
                                  <w:spacing w:val="-14"/>
                                  <w:sz w:val="28"/>
                                </w:rPr>
                                <w:t xml:space="preserve"> </w:t>
                              </w:r>
                              <w:r>
                                <w:rPr>
                                  <w:rFonts w:ascii="Arial"/>
                                  <w:b/>
                                  <w:color w:val="FFFF00"/>
                                  <w:spacing w:val="-4"/>
                                  <w:sz w:val="28"/>
                                </w:rPr>
                                <w:t>Conference</w:t>
                              </w:r>
                            </w:p>
                            <w:p w:rsidR="00286BB2" w:rsidRDefault="00286BB2" w:rsidP="00286BB2">
                              <w:pPr>
                                <w:spacing w:before="6"/>
                                <w:rPr>
                                  <w:rFonts w:ascii="Arial"/>
                                  <w:b/>
                                  <w:sz w:val="28"/>
                                </w:rPr>
                              </w:pPr>
                            </w:p>
                            <w:p w:rsidR="00286BB2" w:rsidRDefault="00286BB2" w:rsidP="00286BB2">
                              <w:pPr>
                                <w:ind w:left="5573"/>
                                <w:rPr>
                                  <w:rFonts w:ascii="Arial"/>
                                  <w:b/>
                                  <w:sz w:val="24"/>
                                </w:rPr>
                              </w:pPr>
                              <w:r>
                                <w:rPr>
                                  <w:rFonts w:ascii="Arial"/>
                                  <w:b/>
                                  <w:color w:val="FFFF00"/>
                                  <w:sz w:val="24"/>
                                </w:rPr>
                                <w:t>27</w:t>
                              </w:r>
                              <w:proofErr w:type="spellStart"/>
                              <w:r>
                                <w:rPr>
                                  <w:rFonts w:ascii="Arial"/>
                                  <w:b/>
                                  <w:color w:val="FFFF00"/>
                                  <w:position w:val="8"/>
                                  <w:sz w:val="14"/>
                                </w:rPr>
                                <w:t>th</w:t>
                              </w:r>
                              <w:proofErr w:type="spellEnd"/>
                              <w:r>
                                <w:rPr>
                                  <w:rFonts w:ascii="Arial"/>
                                  <w:b/>
                                  <w:color w:val="FFFF00"/>
                                  <w:spacing w:val="19"/>
                                  <w:position w:val="8"/>
                                  <w:sz w:val="14"/>
                                </w:rPr>
                                <w:t xml:space="preserve"> </w:t>
                              </w:r>
                              <w:r>
                                <w:rPr>
                                  <w:rFonts w:ascii="Arial"/>
                                  <w:b/>
                                  <w:color w:val="FFFF00"/>
                                  <w:sz w:val="24"/>
                                </w:rPr>
                                <w:t>to</w:t>
                              </w:r>
                              <w:r>
                                <w:rPr>
                                  <w:rFonts w:ascii="Arial"/>
                                  <w:b/>
                                  <w:color w:val="FFFF00"/>
                                  <w:spacing w:val="-9"/>
                                  <w:sz w:val="24"/>
                                </w:rPr>
                                <w:t xml:space="preserve"> </w:t>
                              </w:r>
                              <w:r>
                                <w:rPr>
                                  <w:rFonts w:ascii="Arial"/>
                                  <w:b/>
                                  <w:color w:val="FFFF00"/>
                                  <w:sz w:val="24"/>
                                </w:rPr>
                                <w:t>28</w:t>
                              </w:r>
                              <w:proofErr w:type="spellStart"/>
                              <w:r>
                                <w:rPr>
                                  <w:rFonts w:ascii="Arial"/>
                                  <w:b/>
                                  <w:color w:val="FFFF00"/>
                                  <w:position w:val="8"/>
                                  <w:sz w:val="14"/>
                                </w:rPr>
                                <w:t>th</w:t>
                              </w:r>
                              <w:proofErr w:type="spellEnd"/>
                              <w:r>
                                <w:rPr>
                                  <w:rFonts w:ascii="Arial"/>
                                  <w:b/>
                                  <w:color w:val="FFFF00"/>
                                  <w:spacing w:val="19"/>
                                  <w:position w:val="8"/>
                                  <w:sz w:val="14"/>
                                </w:rPr>
                                <w:t xml:space="preserve"> </w:t>
                              </w:r>
                              <w:r>
                                <w:rPr>
                                  <w:rFonts w:ascii="Arial"/>
                                  <w:b/>
                                  <w:color w:val="FFFF00"/>
                                  <w:sz w:val="24"/>
                                </w:rPr>
                                <w:t>June</w:t>
                              </w:r>
                              <w:r>
                                <w:rPr>
                                  <w:rFonts w:ascii="Arial"/>
                                  <w:b/>
                                  <w:color w:val="FFFF00"/>
                                  <w:spacing w:val="-9"/>
                                  <w:sz w:val="24"/>
                                </w:rPr>
                                <w:t xml:space="preserve"> </w:t>
                              </w:r>
                              <w:r>
                                <w:rPr>
                                  <w:rFonts w:ascii="Arial"/>
                                  <w:b/>
                                  <w:color w:val="FFFF00"/>
                                  <w:spacing w:val="-4"/>
                                  <w:sz w:val="24"/>
                                </w:rPr>
                                <w:t>2024</w:t>
                              </w:r>
                            </w:p>
                            <w:p w:rsidR="00286BB2" w:rsidRDefault="00286BB2" w:rsidP="00286BB2">
                              <w:pPr>
                                <w:spacing w:before="161"/>
                                <w:ind w:left="5012"/>
                                <w:rPr>
                                  <w:rFonts w:ascii="Arial"/>
                                  <w:b/>
                                  <w:sz w:val="24"/>
                                </w:rPr>
                              </w:pPr>
                              <w:r>
                                <w:rPr>
                                  <w:rFonts w:ascii="Arial"/>
                                  <w:b/>
                                  <w:color w:val="FFFF00"/>
                                  <w:spacing w:val="-4"/>
                                  <w:sz w:val="24"/>
                                </w:rPr>
                                <w:t>LEMIGO</w:t>
                              </w:r>
                              <w:r>
                                <w:rPr>
                                  <w:rFonts w:ascii="Arial"/>
                                  <w:b/>
                                  <w:color w:val="FFFF00"/>
                                  <w:spacing w:val="-3"/>
                                  <w:sz w:val="24"/>
                                </w:rPr>
                                <w:t xml:space="preserve"> </w:t>
                              </w:r>
                              <w:r>
                                <w:rPr>
                                  <w:rFonts w:ascii="Arial"/>
                                  <w:b/>
                                  <w:color w:val="FFFF00"/>
                                  <w:spacing w:val="-4"/>
                                  <w:sz w:val="24"/>
                                </w:rPr>
                                <w:t>HOTEL,</w:t>
                              </w:r>
                              <w:r>
                                <w:rPr>
                                  <w:rFonts w:ascii="Arial"/>
                                  <w:b/>
                                  <w:color w:val="FFFF00"/>
                                  <w:spacing w:val="-3"/>
                                  <w:sz w:val="24"/>
                                </w:rPr>
                                <w:t xml:space="preserve"> </w:t>
                              </w:r>
                              <w:r>
                                <w:rPr>
                                  <w:rFonts w:ascii="Arial"/>
                                  <w:b/>
                                  <w:color w:val="FFFF00"/>
                                  <w:spacing w:val="-4"/>
                                  <w:sz w:val="24"/>
                                </w:rPr>
                                <w:t>KIGALI- RWANDA</w:t>
                              </w:r>
                            </w:p>
                            <w:p w:rsidR="00286BB2" w:rsidRDefault="00286BB2" w:rsidP="00286BB2">
                              <w:pPr>
                                <w:spacing w:before="15" w:line="252" w:lineRule="auto"/>
                                <w:ind w:left="60"/>
                                <w:rPr>
                                  <w:rFonts w:ascii="Arial"/>
                                  <w:b/>
                                  <w:color w:val="FFFFFF"/>
                                  <w:sz w:val="24"/>
                                </w:rPr>
                              </w:pPr>
                              <w:r>
                                <w:rPr>
                                  <w:rFonts w:ascii="Arial"/>
                                  <w:b/>
                                  <w:color w:val="FFFFFF"/>
                                  <w:sz w:val="24"/>
                                </w:rPr>
                                <w:t>Theme:</w:t>
                              </w:r>
                              <w:r>
                                <w:rPr>
                                  <w:rFonts w:ascii="Arial"/>
                                  <w:b/>
                                  <w:color w:val="FFFFFF"/>
                                  <w:spacing w:val="72"/>
                                  <w:sz w:val="24"/>
                                </w:rPr>
                                <w:t xml:space="preserve"> </w:t>
                              </w:r>
                              <w:r>
                                <w:rPr>
                                  <w:rFonts w:ascii="Arial"/>
                                  <w:b/>
                                  <w:color w:val="FFFFFF"/>
                                  <w:sz w:val="24"/>
                                </w:rPr>
                                <w:t>Rethinking</w:t>
                              </w:r>
                              <w:r>
                                <w:rPr>
                                  <w:rFonts w:ascii="Arial"/>
                                  <w:b/>
                                  <w:color w:val="FFFFFF"/>
                                  <w:spacing w:val="-16"/>
                                  <w:sz w:val="24"/>
                                </w:rPr>
                                <w:t xml:space="preserve"> </w:t>
                              </w:r>
                              <w:r>
                                <w:rPr>
                                  <w:rFonts w:ascii="Arial"/>
                                  <w:b/>
                                  <w:color w:val="FFFFFF"/>
                                  <w:sz w:val="24"/>
                                </w:rPr>
                                <w:t>effective</w:t>
                              </w:r>
                              <w:r>
                                <w:rPr>
                                  <w:rFonts w:ascii="Arial"/>
                                  <w:b/>
                                  <w:color w:val="FFFFFF"/>
                                  <w:spacing w:val="-17"/>
                                  <w:sz w:val="24"/>
                                </w:rPr>
                                <w:t xml:space="preserve"> </w:t>
                              </w:r>
                              <w:r>
                                <w:rPr>
                                  <w:rFonts w:ascii="Arial"/>
                                  <w:b/>
                                  <w:color w:val="FFFFFF"/>
                                  <w:sz w:val="24"/>
                                </w:rPr>
                                <w:t>policies</w:t>
                              </w:r>
                              <w:r>
                                <w:rPr>
                                  <w:rFonts w:ascii="Arial"/>
                                  <w:b/>
                                  <w:color w:val="FFFFFF"/>
                                  <w:spacing w:val="-17"/>
                                  <w:sz w:val="24"/>
                                </w:rPr>
                                <w:t xml:space="preserve"> </w:t>
                              </w:r>
                              <w:r>
                                <w:rPr>
                                  <w:rFonts w:ascii="Arial"/>
                                  <w:b/>
                                  <w:color w:val="FFFFFF"/>
                                  <w:sz w:val="24"/>
                                </w:rPr>
                                <w:t>towards</w:t>
                              </w:r>
                              <w:r>
                                <w:rPr>
                                  <w:rFonts w:ascii="Arial"/>
                                  <w:b/>
                                  <w:color w:val="FFFFFF"/>
                                  <w:spacing w:val="-16"/>
                                  <w:sz w:val="24"/>
                                </w:rPr>
                                <w:t xml:space="preserve"> </w:t>
                              </w:r>
                              <w:r>
                                <w:rPr>
                                  <w:rFonts w:ascii="Arial"/>
                                  <w:b/>
                                  <w:color w:val="FFFFFF"/>
                                  <w:sz w:val="24"/>
                                </w:rPr>
                                <w:t>inclusive,</w:t>
                              </w:r>
                              <w:r>
                                <w:rPr>
                                  <w:rFonts w:ascii="Arial"/>
                                  <w:b/>
                                  <w:color w:val="FFFFFF"/>
                                  <w:spacing w:val="-17"/>
                                  <w:sz w:val="24"/>
                                </w:rPr>
                                <w:t xml:space="preserve"> </w:t>
                              </w:r>
                              <w:r>
                                <w:rPr>
                                  <w:rFonts w:ascii="Arial"/>
                                  <w:b/>
                                  <w:color w:val="FFFFFF"/>
                                  <w:sz w:val="24"/>
                                </w:rPr>
                                <w:t>sustainable</w:t>
                              </w:r>
                              <w:r>
                                <w:rPr>
                                  <w:rFonts w:ascii="Arial"/>
                                  <w:b/>
                                  <w:color w:val="FFFFFF"/>
                                  <w:spacing w:val="-17"/>
                                  <w:sz w:val="24"/>
                                </w:rPr>
                                <w:t xml:space="preserve"> </w:t>
                              </w:r>
                              <w:r>
                                <w:rPr>
                                  <w:rFonts w:ascii="Arial"/>
                                  <w:b/>
                                  <w:color w:val="FFFFFF"/>
                                  <w:sz w:val="24"/>
                                </w:rPr>
                                <w:t>and</w:t>
                              </w:r>
                              <w:r>
                                <w:rPr>
                                  <w:rFonts w:ascii="Arial"/>
                                  <w:b/>
                                  <w:color w:val="FFFFFF"/>
                                  <w:spacing w:val="-16"/>
                                  <w:sz w:val="24"/>
                                </w:rPr>
                                <w:t xml:space="preserve"> </w:t>
                              </w:r>
                              <w:r>
                                <w:rPr>
                                  <w:rFonts w:ascii="Arial"/>
                                  <w:b/>
                                  <w:color w:val="FFFFFF"/>
                                  <w:sz w:val="24"/>
                                </w:rPr>
                                <w:t>resilient</w:t>
                              </w:r>
                              <w:r>
                                <w:rPr>
                                  <w:rFonts w:ascii="Arial"/>
                                  <w:b/>
                                  <w:color w:val="FFFFFF"/>
                                  <w:spacing w:val="-14"/>
                                  <w:sz w:val="24"/>
                                </w:rPr>
                                <w:t xml:space="preserve"> </w:t>
                              </w:r>
                              <w:r>
                                <w:rPr>
                                  <w:rFonts w:ascii="Arial"/>
                                  <w:b/>
                                  <w:color w:val="FFFFFF"/>
                                  <w:sz w:val="24"/>
                                </w:rPr>
                                <w:t>development</w:t>
                              </w:r>
                              <w:r>
                                <w:rPr>
                                  <w:rFonts w:ascii="Arial"/>
                                  <w:b/>
                                  <w:color w:val="FFFFFF"/>
                                  <w:spacing w:val="-17"/>
                                  <w:sz w:val="24"/>
                                </w:rPr>
                                <w:t xml:space="preserve"> </w:t>
                              </w:r>
                              <w:r>
                                <w:rPr>
                                  <w:rFonts w:ascii="Arial"/>
                                  <w:b/>
                                  <w:color w:val="FFFFFF"/>
                                  <w:sz w:val="24"/>
                                </w:rPr>
                                <w:t xml:space="preserve">in </w:t>
                              </w:r>
                            </w:p>
                            <w:p w:rsidR="00286BB2" w:rsidRDefault="00286BB2" w:rsidP="00286BB2">
                              <w:pPr>
                                <w:spacing w:before="15" w:line="252" w:lineRule="auto"/>
                                <w:ind w:left="60"/>
                                <w:rPr>
                                  <w:rFonts w:ascii="Arial"/>
                                  <w:b/>
                                  <w:sz w:val="24"/>
                                </w:rPr>
                              </w:pPr>
                              <w:r>
                                <w:rPr>
                                  <w:rFonts w:ascii="Arial"/>
                                  <w:b/>
                                  <w:color w:val="FFFFFF"/>
                                  <w:sz w:val="24"/>
                                </w:rPr>
                                <w:t xml:space="preserve">               </w:t>
                              </w:r>
                              <w:r>
                                <w:rPr>
                                  <w:rFonts w:ascii="Arial"/>
                                  <w:b/>
                                  <w:color w:val="FFFFFF"/>
                                  <w:spacing w:val="-2"/>
                                  <w:sz w:val="24"/>
                                </w:rPr>
                                <w:t>Rwanda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D4A4DD3" id="Group 5" o:spid="_x0000_s1026" style="position:absolute;left:0;text-align:left;margin-left:5.5pt;margin-top:-141.85pt;width:589.45pt;height:119.9pt;z-index:251660288;mso-wrap-distance-left:0;mso-wrap-distance-right:0;mso-position-horizontal-relative:page;mso-width-relative:margin;mso-height-relative:margin" coordsize="74860,1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">
                <v:shape id="Graphic 6" o:spid="_x0000_s1027" style="position:absolute;left:381;top:381;width:74479;height:14465;visibility:visible;mso-wrap-style:square;v-text-anchor:top" coordsize="7447915,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" path="m,1446529r7447787,l7447787,,,,,1446529xe" fillcolor="#00af50" stroked="f">
                  <v:path arrowok="t"/>
                </v:shape>
                <v:shape id="Graphic 7" o:spid="_x0000_s1028" style="position:absolute;left:381;top:12636;width:5384;height:76;visibility:visible;mso-wrap-style:square;v-text-anchor:top" coordsize="538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" path="m537972,l,,,7620r537972,l537972,xe" stroked="f">
                  <v:path arrowok="t"/>
                </v:shape>
                <v:shape id="Graphic 8" o:spid="_x0000_s1029" style="position:absolute;width:74860;height:381;visibility:visible;mso-wrap-style:square;v-text-anchor:top" coordsize="74860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" path="m7485875,12l38100,12,,,,38100r38100,l7485875,38100r,-38088xe" fillcolor="#f1f1f1" stroked="f">
                  <v:path arrowok="t"/>
                </v:shape>
                <v:shape id="Graphic 9" o:spid="_x0000_s1030" style="position:absolute;left:381;top:14678;width:74479;height:172;visibility:visible;mso-wrap-style:square;v-text-anchor:top" coordsize="74479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" path="m,16764r7447787,l7447787,,,,,16764xe" fillcolor="#00af50" stroked="f">
                  <v:path arrowok="t"/>
                </v:shape>
                <v:shape id="Graphic 10" o:spid="_x0000_s1031" style="position:absolute;top:380;width:74860;height:14847;visibility:visible;mso-wrap-style:square;v-text-anchor:top" coordsize="7486015,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" path="m7485875,1446530r-7447775,l38100,,,,,1446530r,38100l38100,1484630r7447775,l7485875,1446530xe" fillcolor="#f1f1f1" stroked="f">
                  <v:path arrowok="t"/>
                </v:shape>
                <v:shapetype id="_x0000_t202" coordsize="21600,21600" o:spt="202" path="m,l,21600r21600,l21600,xe">
                  <v:stroke joinstyle="miter"/>
                  <v:path gradientshapeok="t" o:connecttype="rect"/>
                </v:shapetype>
                <v:shape id="Textbox 11" o:spid="_x0000_s1032" type="#_x0000_t202" style="position:absolute;width:74860;height:1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286BB2" w:rsidRDefault="00286BB2" w:rsidP="00286BB2">
                        <w:pPr>
                          <w:spacing w:before="41"/>
                          <w:rPr>
                            <w:rFonts w:ascii="Arial"/>
                            <w:b/>
                            <w:sz w:val="28"/>
                          </w:rPr>
                        </w:pPr>
                      </w:p>
                      <w:p w:rsidR="00286BB2" w:rsidRDefault="00286BB2" w:rsidP="00286BB2">
                        <w:pPr>
                          <w:ind w:left="115"/>
                          <w:jc w:val="center"/>
                          <w:rPr>
                            <w:rFonts w:ascii="Arial"/>
                            <w:b/>
                            <w:sz w:val="28"/>
                          </w:rPr>
                        </w:pPr>
                        <w:r>
                          <w:rPr>
                            <w:rFonts w:ascii="Arial"/>
                            <w:b/>
                            <w:color w:val="FFFF00"/>
                            <w:spacing w:val="-4"/>
                            <w:sz w:val="28"/>
                          </w:rPr>
                          <w:t>10</w:t>
                        </w:r>
                        <w:proofErr w:type="spellStart"/>
                        <w:r>
                          <w:rPr>
                            <w:rFonts w:ascii="Arial"/>
                            <w:b/>
                            <w:color w:val="FFFF00"/>
                            <w:spacing w:val="-4"/>
                            <w:position w:val="10"/>
                            <w:sz w:val="17"/>
                          </w:rPr>
                          <w:t>th</w:t>
                        </w:r>
                        <w:proofErr w:type="spellEnd"/>
                        <w:r>
                          <w:rPr>
                            <w:rFonts w:ascii="Arial"/>
                            <w:b/>
                            <w:color w:val="FFFF00"/>
                            <w:spacing w:val="12"/>
                            <w:position w:val="10"/>
                            <w:sz w:val="17"/>
                          </w:rPr>
                          <w:t xml:space="preserve"> </w:t>
                        </w:r>
                        <w:r>
                          <w:rPr>
                            <w:rFonts w:ascii="Arial"/>
                            <w:b/>
                            <w:color w:val="FFFF00"/>
                            <w:spacing w:val="-4"/>
                            <w:sz w:val="28"/>
                          </w:rPr>
                          <w:t>EPRN</w:t>
                        </w:r>
                        <w:r>
                          <w:rPr>
                            <w:rFonts w:ascii="Arial"/>
                            <w:b/>
                            <w:color w:val="FFFF00"/>
                            <w:spacing w:val="-14"/>
                            <w:sz w:val="28"/>
                          </w:rPr>
                          <w:t xml:space="preserve"> </w:t>
                        </w:r>
                        <w:r>
                          <w:rPr>
                            <w:rFonts w:ascii="Arial"/>
                            <w:b/>
                            <w:color w:val="FFFF00"/>
                            <w:spacing w:val="-4"/>
                            <w:sz w:val="28"/>
                          </w:rPr>
                          <w:t>Annual</w:t>
                        </w:r>
                        <w:r>
                          <w:rPr>
                            <w:rFonts w:ascii="Arial"/>
                            <w:b/>
                            <w:color w:val="FFFF00"/>
                            <w:spacing w:val="-16"/>
                            <w:sz w:val="28"/>
                          </w:rPr>
                          <w:t xml:space="preserve"> </w:t>
                        </w:r>
                        <w:r>
                          <w:rPr>
                            <w:rFonts w:ascii="Arial"/>
                            <w:b/>
                            <w:color w:val="FFFF00"/>
                            <w:spacing w:val="-4"/>
                            <w:sz w:val="28"/>
                          </w:rPr>
                          <w:t>Economic</w:t>
                        </w:r>
                        <w:r>
                          <w:rPr>
                            <w:rFonts w:ascii="Arial"/>
                            <w:b/>
                            <w:color w:val="FFFF00"/>
                            <w:spacing w:val="-15"/>
                            <w:sz w:val="28"/>
                          </w:rPr>
                          <w:t xml:space="preserve"> </w:t>
                        </w:r>
                        <w:r>
                          <w:rPr>
                            <w:rFonts w:ascii="Arial"/>
                            <w:b/>
                            <w:color w:val="FFFF00"/>
                            <w:spacing w:val="-4"/>
                            <w:sz w:val="28"/>
                          </w:rPr>
                          <w:t>Research</w:t>
                        </w:r>
                        <w:r>
                          <w:rPr>
                            <w:rFonts w:ascii="Arial"/>
                            <w:b/>
                            <w:color w:val="FFFF00"/>
                            <w:spacing w:val="-14"/>
                            <w:sz w:val="28"/>
                          </w:rPr>
                          <w:t xml:space="preserve"> </w:t>
                        </w:r>
                        <w:r>
                          <w:rPr>
                            <w:rFonts w:ascii="Arial"/>
                            <w:b/>
                            <w:color w:val="FFFF00"/>
                            <w:spacing w:val="-4"/>
                            <w:sz w:val="28"/>
                          </w:rPr>
                          <w:t>Conference</w:t>
                        </w:r>
                      </w:p>
                      <w:p w:rsidR="00286BB2" w:rsidRDefault="00286BB2" w:rsidP="00286BB2">
                        <w:pPr>
                          <w:spacing w:before="6"/>
                          <w:rPr>
                            <w:rFonts w:ascii="Arial"/>
                            <w:b/>
                            <w:sz w:val="28"/>
                          </w:rPr>
                        </w:pPr>
                      </w:p>
                      <w:p w:rsidR="00286BB2" w:rsidRDefault="00286BB2" w:rsidP="00286BB2">
                        <w:pPr>
                          <w:ind w:left="5573"/>
                          <w:rPr>
                            <w:rFonts w:ascii="Arial"/>
                            <w:b/>
                            <w:sz w:val="24"/>
                          </w:rPr>
                        </w:pPr>
                        <w:r>
                          <w:rPr>
                            <w:rFonts w:ascii="Arial"/>
                            <w:b/>
                            <w:color w:val="FFFF00"/>
                            <w:sz w:val="24"/>
                          </w:rPr>
                          <w:t>27</w:t>
                        </w:r>
                        <w:proofErr w:type="spellStart"/>
                        <w:r>
                          <w:rPr>
                            <w:rFonts w:ascii="Arial"/>
                            <w:b/>
                            <w:color w:val="FFFF00"/>
                            <w:position w:val="8"/>
                            <w:sz w:val="14"/>
                          </w:rPr>
                          <w:t>th</w:t>
                        </w:r>
                        <w:proofErr w:type="spellEnd"/>
                        <w:r>
                          <w:rPr>
                            <w:rFonts w:ascii="Arial"/>
                            <w:b/>
                            <w:color w:val="FFFF00"/>
                            <w:spacing w:val="19"/>
                            <w:position w:val="8"/>
                            <w:sz w:val="14"/>
                          </w:rPr>
                          <w:t xml:space="preserve"> </w:t>
                        </w:r>
                        <w:r>
                          <w:rPr>
                            <w:rFonts w:ascii="Arial"/>
                            <w:b/>
                            <w:color w:val="FFFF00"/>
                            <w:sz w:val="24"/>
                          </w:rPr>
                          <w:t>to</w:t>
                        </w:r>
                        <w:r>
                          <w:rPr>
                            <w:rFonts w:ascii="Arial"/>
                            <w:b/>
                            <w:color w:val="FFFF00"/>
                            <w:spacing w:val="-9"/>
                            <w:sz w:val="24"/>
                          </w:rPr>
                          <w:t xml:space="preserve"> </w:t>
                        </w:r>
                        <w:r>
                          <w:rPr>
                            <w:rFonts w:ascii="Arial"/>
                            <w:b/>
                            <w:color w:val="FFFF00"/>
                            <w:sz w:val="24"/>
                          </w:rPr>
                          <w:t>28</w:t>
                        </w:r>
                        <w:proofErr w:type="spellStart"/>
                        <w:r>
                          <w:rPr>
                            <w:rFonts w:ascii="Arial"/>
                            <w:b/>
                            <w:color w:val="FFFF00"/>
                            <w:position w:val="8"/>
                            <w:sz w:val="14"/>
                          </w:rPr>
                          <w:t>th</w:t>
                        </w:r>
                        <w:proofErr w:type="spellEnd"/>
                        <w:r>
                          <w:rPr>
                            <w:rFonts w:ascii="Arial"/>
                            <w:b/>
                            <w:color w:val="FFFF00"/>
                            <w:spacing w:val="19"/>
                            <w:position w:val="8"/>
                            <w:sz w:val="14"/>
                          </w:rPr>
                          <w:t xml:space="preserve"> </w:t>
                        </w:r>
                        <w:r>
                          <w:rPr>
                            <w:rFonts w:ascii="Arial"/>
                            <w:b/>
                            <w:color w:val="FFFF00"/>
                            <w:sz w:val="24"/>
                          </w:rPr>
                          <w:t>June</w:t>
                        </w:r>
                        <w:r>
                          <w:rPr>
                            <w:rFonts w:ascii="Arial"/>
                            <w:b/>
                            <w:color w:val="FFFF00"/>
                            <w:spacing w:val="-9"/>
                            <w:sz w:val="24"/>
                          </w:rPr>
                          <w:t xml:space="preserve"> </w:t>
                        </w:r>
                        <w:r>
                          <w:rPr>
                            <w:rFonts w:ascii="Arial"/>
                            <w:b/>
                            <w:color w:val="FFFF00"/>
                            <w:spacing w:val="-4"/>
                            <w:sz w:val="24"/>
                          </w:rPr>
                          <w:t>2024</w:t>
                        </w:r>
                      </w:p>
                      <w:p w:rsidR="00286BB2" w:rsidRDefault="00286BB2" w:rsidP="00286BB2">
                        <w:pPr>
                          <w:spacing w:before="161"/>
                          <w:ind w:left="5012"/>
                          <w:rPr>
                            <w:rFonts w:ascii="Arial"/>
                            <w:b/>
                            <w:sz w:val="24"/>
                          </w:rPr>
                        </w:pPr>
                        <w:r>
                          <w:rPr>
                            <w:rFonts w:ascii="Arial"/>
                            <w:b/>
                            <w:color w:val="FFFF00"/>
                            <w:spacing w:val="-4"/>
                            <w:sz w:val="24"/>
                          </w:rPr>
                          <w:t>LEMIGO</w:t>
                        </w:r>
                        <w:r>
                          <w:rPr>
                            <w:rFonts w:ascii="Arial"/>
                            <w:b/>
                            <w:color w:val="FFFF00"/>
                            <w:spacing w:val="-3"/>
                            <w:sz w:val="24"/>
                          </w:rPr>
                          <w:t xml:space="preserve"> </w:t>
                        </w:r>
                        <w:r>
                          <w:rPr>
                            <w:rFonts w:ascii="Arial"/>
                            <w:b/>
                            <w:color w:val="FFFF00"/>
                            <w:spacing w:val="-4"/>
                            <w:sz w:val="24"/>
                          </w:rPr>
                          <w:t>HOTEL,</w:t>
                        </w:r>
                        <w:r>
                          <w:rPr>
                            <w:rFonts w:ascii="Arial"/>
                            <w:b/>
                            <w:color w:val="FFFF00"/>
                            <w:spacing w:val="-3"/>
                            <w:sz w:val="24"/>
                          </w:rPr>
                          <w:t xml:space="preserve"> </w:t>
                        </w:r>
                        <w:r>
                          <w:rPr>
                            <w:rFonts w:ascii="Arial"/>
                            <w:b/>
                            <w:color w:val="FFFF00"/>
                            <w:spacing w:val="-4"/>
                            <w:sz w:val="24"/>
                          </w:rPr>
                          <w:t>KIGALI- RWANDA</w:t>
                        </w:r>
                      </w:p>
                      <w:p w:rsidR="00286BB2" w:rsidRDefault="00286BB2" w:rsidP="00286BB2">
                        <w:pPr>
                          <w:spacing w:before="15" w:line="252" w:lineRule="auto"/>
                          <w:ind w:left="60"/>
                          <w:rPr>
                            <w:rFonts w:ascii="Arial"/>
                            <w:b/>
                            <w:color w:val="FFFFFF"/>
                            <w:sz w:val="24"/>
                          </w:rPr>
                        </w:pPr>
                        <w:r>
                          <w:rPr>
                            <w:rFonts w:ascii="Arial"/>
                            <w:b/>
                            <w:color w:val="FFFFFF"/>
                            <w:sz w:val="24"/>
                          </w:rPr>
                          <w:t>Theme:</w:t>
                        </w:r>
                        <w:r>
                          <w:rPr>
                            <w:rFonts w:ascii="Arial"/>
                            <w:b/>
                            <w:color w:val="FFFFFF"/>
                            <w:spacing w:val="72"/>
                            <w:sz w:val="24"/>
                          </w:rPr>
                          <w:t xml:space="preserve"> </w:t>
                        </w:r>
                        <w:r>
                          <w:rPr>
                            <w:rFonts w:ascii="Arial"/>
                            <w:b/>
                            <w:color w:val="FFFFFF"/>
                            <w:sz w:val="24"/>
                          </w:rPr>
                          <w:t>Rethinking</w:t>
                        </w:r>
                        <w:r>
                          <w:rPr>
                            <w:rFonts w:ascii="Arial"/>
                            <w:b/>
                            <w:color w:val="FFFFFF"/>
                            <w:spacing w:val="-16"/>
                            <w:sz w:val="24"/>
                          </w:rPr>
                          <w:t xml:space="preserve"> </w:t>
                        </w:r>
                        <w:r>
                          <w:rPr>
                            <w:rFonts w:ascii="Arial"/>
                            <w:b/>
                            <w:color w:val="FFFFFF"/>
                            <w:sz w:val="24"/>
                          </w:rPr>
                          <w:t>effective</w:t>
                        </w:r>
                        <w:r>
                          <w:rPr>
                            <w:rFonts w:ascii="Arial"/>
                            <w:b/>
                            <w:color w:val="FFFFFF"/>
                            <w:spacing w:val="-17"/>
                            <w:sz w:val="24"/>
                          </w:rPr>
                          <w:t xml:space="preserve"> </w:t>
                        </w:r>
                        <w:r>
                          <w:rPr>
                            <w:rFonts w:ascii="Arial"/>
                            <w:b/>
                            <w:color w:val="FFFFFF"/>
                            <w:sz w:val="24"/>
                          </w:rPr>
                          <w:t>policies</w:t>
                        </w:r>
                        <w:r>
                          <w:rPr>
                            <w:rFonts w:ascii="Arial"/>
                            <w:b/>
                            <w:color w:val="FFFFFF"/>
                            <w:spacing w:val="-17"/>
                            <w:sz w:val="24"/>
                          </w:rPr>
                          <w:t xml:space="preserve"> </w:t>
                        </w:r>
                        <w:r>
                          <w:rPr>
                            <w:rFonts w:ascii="Arial"/>
                            <w:b/>
                            <w:color w:val="FFFFFF"/>
                            <w:sz w:val="24"/>
                          </w:rPr>
                          <w:t>towards</w:t>
                        </w:r>
                        <w:r>
                          <w:rPr>
                            <w:rFonts w:ascii="Arial"/>
                            <w:b/>
                            <w:color w:val="FFFFFF"/>
                            <w:spacing w:val="-16"/>
                            <w:sz w:val="24"/>
                          </w:rPr>
                          <w:t xml:space="preserve"> </w:t>
                        </w:r>
                        <w:r>
                          <w:rPr>
                            <w:rFonts w:ascii="Arial"/>
                            <w:b/>
                            <w:color w:val="FFFFFF"/>
                            <w:sz w:val="24"/>
                          </w:rPr>
                          <w:t>inclusive,</w:t>
                        </w:r>
                        <w:r>
                          <w:rPr>
                            <w:rFonts w:ascii="Arial"/>
                            <w:b/>
                            <w:color w:val="FFFFFF"/>
                            <w:spacing w:val="-17"/>
                            <w:sz w:val="24"/>
                          </w:rPr>
                          <w:t xml:space="preserve"> </w:t>
                        </w:r>
                        <w:r>
                          <w:rPr>
                            <w:rFonts w:ascii="Arial"/>
                            <w:b/>
                            <w:color w:val="FFFFFF"/>
                            <w:sz w:val="24"/>
                          </w:rPr>
                          <w:t>sustainable</w:t>
                        </w:r>
                        <w:r>
                          <w:rPr>
                            <w:rFonts w:ascii="Arial"/>
                            <w:b/>
                            <w:color w:val="FFFFFF"/>
                            <w:spacing w:val="-17"/>
                            <w:sz w:val="24"/>
                          </w:rPr>
                          <w:t xml:space="preserve"> </w:t>
                        </w:r>
                        <w:r>
                          <w:rPr>
                            <w:rFonts w:ascii="Arial"/>
                            <w:b/>
                            <w:color w:val="FFFFFF"/>
                            <w:sz w:val="24"/>
                          </w:rPr>
                          <w:t>and</w:t>
                        </w:r>
                        <w:r>
                          <w:rPr>
                            <w:rFonts w:ascii="Arial"/>
                            <w:b/>
                            <w:color w:val="FFFFFF"/>
                            <w:spacing w:val="-16"/>
                            <w:sz w:val="24"/>
                          </w:rPr>
                          <w:t xml:space="preserve"> </w:t>
                        </w:r>
                        <w:r>
                          <w:rPr>
                            <w:rFonts w:ascii="Arial"/>
                            <w:b/>
                            <w:color w:val="FFFFFF"/>
                            <w:sz w:val="24"/>
                          </w:rPr>
                          <w:t>resilient</w:t>
                        </w:r>
                        <w:r>
                          <w:rPr>
                            <w:rFonts w:ascii="Arial"/>
                            <w:b/>
                            <w:color w:val="FFFFFF"/>
                            <w:spacing w:val="-14"/>
                            <w:sz w:val="24"/>
                          </w:rPr>
                          <w:t xml:space="preserve"> </w:t>
                        </w:r>
                        <w:r>
                          <w:rPr>
                            <w:rFonts w:ascii="Arial"/>
                            <w:b/>
                            <w:color w:val="FFFFFF"/>
                            <w:sz w:val="24"/>
                          </w:rPr>
                          <w:t>development</w:t>
                        </w:r>
                        <w:r>
                          <w:rPr>
                            <w:rFonts w:ascii="Arial"/>
                            <w:b/>
                            <w:color w:val="FFFFFF"/>
                            <w:spacing w:val="-17"/>
                            <w:sz w:val="24"/>
                          </w:rPr>
                          <w:t xml:space="preserve"> </w:t>
                        </w:r>
                        <w:r>
                          <w:rPr>
                            <w:rFonts w:ascii="Arial"/>
                            <w:b/>
                            <w:color w:val="FFFFFF"/>
                            <w:sz w:val="24"/>
                          </w:rPr>
                          <w:t xml:space="preserve">in </w:t>
                        </w:r>
                      </w:p>
                      <w:p w:rsidR="00286BB2" w:rsidRDefault="00286BB2" w:rsidP="00286BB2">
                        <w:pPr>
                          <w:spacing w:before="15" w:line="252" w:lineRule="auto"/>
                          <w:ind w:left="60"/>
                          <w:rPr>
                            <w:rFonts w:ascii="Arial"/>
                            <w:b/>
                            <w:sz w:val="24"/>
                          </w:rPr>
                        </w:pPr>
                        <w:r>
                          <w:rPr>
                            <w:rFonts w:ascii="Arial"/>
                            <w:b/>
                            <w:color w:val="FFFFFF"/>
                            <w:sz w:val="24"/>
                          </w:rPr>
                          <w:t xml:space="preserve">               </w:t>
                        </w:r>
                        <w:r>
                          <w:rPr>
                            <w:rFonts w:ascii="Arial"/>
                            <w:b/>
                            <w:color w:val="FFFFFF"/>
                            <w:spacing w:val="-2"/>
                            <w:sz w:val="24"/>
                          </w:rPr>
                          <w:t>Rwanda</w:t>
                        </w:r>
                      </w:p>
                    </w:txbxContent>
                  </v:textbox>
                </v:shape>
                <w10:wrap anchorx="page"/>
              </v:group>
            </w:pict>
          </mc:Fallback>
        </mc:AlternateContent>
      </w:r>
    </w:p>
    <w:p w:rsidR="00305CB7" w:rsidRPr="000C195D" w:rsidRDefault="00305CB7" w:rsidP="00305CB7">
      <w:pPr>
        <w:rPr>
          <w:rFonts w:ascii="Calibri" w:hAnsi="Calibri" w:cs="Calibri"/>
          <w:b/>
          <w:sz w:val="32"/>
        </w:rPr>
      </w:pPr>
      <w:r w:rsidRPr="000C195D">
        <w:rPr>
          <w:rFonts w:ascii="Calibri" w:hAnsi="Calibri" w:cs="Calibri"/>
          <w:b/>
          <w:color w:val="005492"/>
          <w:spacing w:val="-7"/>
          <w:sz w:val="32"/>
        </w:rPr>
        <w:t>BIOGRAPHIES OF PANELISTS AND MODERATORS</w:t>
      </w:r>
    </w:p>
    <w:p w:rsidR="00305CB7" w:rsidRPr="005B5269" w:rsidRDefault="00305CB7" w:rsidP="00305CB7">
      <w:pPr>
        <w:pStyle w:val="BodyText"/>
        <w:spacing w:before="4"/>
        <w:rPr>
          <w:rFonts w:ascii="Calibri" w:hAnsi="Calibri" w:cs="Calibri"/>
          <w:b/>
          <w:sz w:val="14"/>
        </w:rPr>
      </w:pPr>
    </w:p>
    <w:p w:rsidR="00305CB7" w:rsidRPr="005B5269" w:rsidRDefault="00305CB7" w:rsidP="00305CB7">
      <w:pPr>
        <w:rPr>
          <w:rFonts w:ascii="Calibri" w:hAnsi="Calibri" w:cs="Calibri"/>
        </w:rPr>
      </w:pPr>
    </w:p>
    <w:p w:rsidR="00305CB7" w:rsidRPr="005B5269" w:rsidRDefault="00305CB7" w:rsidP="00305CB7">
      <w:pPr>
        <w:pStyle w:val="NormalWeb"/>
        <w:spacing w:before="0" w:beforeAutospacing="0" w:after="0" w:afterAutospacing="0" w:line="276" w:lineRule="auto"/>
        <w:jc w:val="both"/>
        <w:rPr>
          <w:rStyle w:val="Strong"/>
          <w:rFonts w:ascii="Calibri" w:eastAsia="Yu Gothic" w:hAnsi="Calibri" w:cs="Calibri"/>
          <w:color w:val="00B0F0"/>
          <w:sz w:val="28"/>
        </w:rPr>
      </w:pPr>
      <w:r w:rsidRPr="005B5269">
        <w:rPr>
          <w:rStyle w:val="Strong"/>
          <w:rFonts w:ascii="Calibri" w:eastAsia="Yu Gothic" w:hAnsi="Calibri" w:cs="Calibri"/>
          <w:color w:val="00B0F0"/>
          <w:sz w:val="28"/>
        </w:rPr>
        <w:t xml:space="preserve">PANEL 1: </w:t>
      </w:r>
      <w:r w:rsidRPr="005B5269">
        <w:rPr>
          <w:rFonts w:ascii="Calibri" w:hAnsi="Calibri" w:cs="Calibri"/>
          <w:color w:val="00B0F0"/>
          <w:sz w:val="28"/>
        </w:rPr>
        <w:t xml:space="preserve"> </w:t>
      </w:r>
      <w:r w:rsidRPr="005B5269">
        <w:rPr>
          <w:rStyle w:val="Strong"/>
          <w:rFonts w:ascii="Calibri" w:eastAsia="Yu Gothic" w:hAnsi="Calibri" w:cs="Calibri"/>
          <w:color w:val="00B0F0"/>
          <w:sz w:val="28"/>
        </w:rPr>
        <w:t>Enhancing resilience of economies in this era of socio- economic shocks</w:t>
      </w:r>
    </w:p>
    <w:p w:rsidR="00305CB7" w:rsidRPr="005B5269" w:rsidRDefault="00305CB7" w:rsidP="00305CB7">
      <w:pPr>
        <w:pStyle w:val="NormalWeb"/>
        <w:spacing w:before="0" w:beforeAutospacing="0" w:after="0" w:afterAutospacing="0" w:line="276" w:lineRule="auto"/>
        <w:jc w:val="both"/>
        <w:rPr>
          <w:rStyle w:val="Strong"/>
          <w:rFonts w:ascii="Calibri" w:eastAsia="Yu Gothic" w:hAnsi="Calibri" w:cs="Calibri"/>
          <w:b w:val="0"/>
          <w:color w:val="00B0F0"/>
        </w:rPr>
      </w:pPr>
      <w:r w:rsidRPr="005B5269">
        <w:rPr>
          <w:rStyle w:val="Strong"/>
          <w:rFonts w:ascii="Calibri" w:eastAsia="Yu Gothic" w:hAnsi="Calibri" w:cs="Calibri"/>
          <w:b w:val="0"/>
          <w:color w:val="00B0F0"/>
        </w:rPr>
        <w:t>Thursday 27</w:t>
      </w:r>
      <w:r w:rsidRPr="005B5269">
        <w:rPr>
          <w:rStyle w:val="Strong"/>
          <w:rFonts w:ascii="Calibri" w:eastAsia="Yu Gothic" w:hAnsi="Calibri" w:cs="Calibri"/>
          <w:b w:val="0"/>
          <w:color w:val="00B0F0"/>
          <w:vertAlign w:val="superscript"/>
        </w:rPr>
        <w:t>th</w:t>
      </w:r>
      <w:r w:rsidRPr="005B5269">
        <w:rPr>
          <w:rStyle w:val="Strong"/>
          <w:rFonts w:ascii="Calibri" w:eastAsia="Yu Gothic" w:hAnsi="Calibri" w:cs="Calibri"/>
          <w:b w:val="0"/>
          <w:color w:val="00B0F0"/>
        </w:rPr>
        <w:t xml:space="preserve"> June 2024 Before noon</w:t>
      </w:r>
    </w:p>
    <w:p w:rsidR="00305CB7" w:rsidRPr="005B5269" w:rsidRDefault="00305CB7" w:rsidP="00305CB7">
      <w:pPr>
        <w:pStyle w:val="NormalWeb"/>
        <w:spacing w:before="0" w:beforeAutospacing="0" w:after="0" w:afterAutospacing="0" w:line="276" w:lineRule="auto"/>
        <w:jc w:val="both"/>
        <w:rPr>
          <w:rStyle w:val="Strong"/>
          <w:rFonts w:ascii="Calibri" w:eastAsia="Yu Gothic" w:hAnsi="Calibri" w:cs="Calibri"/>
          <w:b w:val="0"/>
          <w:color w:val="00B0F0"/>
        </w:rPr>
      </w:pPr>
    </w:p>
    <w:p w:rsidR="00305CB7" w:rsidRPr="005B5269" w:rsidRDefault="00305CB7" w:rsidP="00305CB7">
      <w:pPr>
        <w:pStyle w:val="NormalWeb"/>
        <w:spacing w:line="276" w:lineRule="auto"/>
        <w:jc w:val="both"/>
        <w:rPr>
          <w:rStyle w:val="Strong"/>
          <w:rFonts w:ascii="Calibri" w:eastAsia="Yu Gothic" w:hAnsi="Calibri" w:cs="Calibri"/>
          <w:u w:val="single"/>
        </w:rPr>
      </w:pPr>
      <w:r w:rsidRPr="005B5269">
        <w:rPr>
          <w:rStyle w:val="Strong"/>
          <w:rFonts w:ascii="Calibri" w:eastAsia="Yu Gothic" w:hAnsi="Calibri" w:cs="Calibri"/>
          <w:u w:val="single"/>
        </w:rPr>
        <w:t>MODERATOR:</w:t>
      </w:r>
    </w:p>
    <w:p w:rsidR="00305CB7" w:rsidRPr="005B5269" w:rsidRDefault="00305CB7" w:rsidP="00305CB7">
      <w:pPr>
        <w:pStyle w:val="NormalWeb"/>
        <w:spacing w:line="276" w:lineRule="auto"/>
        <w:jc w:val="both"/>
        <w:rPr>
          <w:rFonts w:ascii="Calibri" w:eastAsia="Yu Gothic" w:hAnsi="Calibri" w:cs="Calibri"/>
        </w:rPr>
      </w:pPr>
      <w:r w:rsidRPr="005B5269">
        <w:rPr>
          <w:rStyle w:val="Strong"/>
          <w:rFonts w:ascii="Calibri" w:eastAsia="Yu Gothic" w:hAnsi="Calibri" w:cs="Calibri"/>
        </w:rPr>
        <w:t xml:space="preserve">Anne-Lyse </w:t>
      </w:r>
      <w:proofErr w:type="spellStart"/>
      <w:r w:rsidRPr="005B5269">
        <w:rPr>
          <w:rStyle w:val="Strong"/>
          <w:rFonts w:ascii="Calibri" w:eastAsia="Yu Gothic" w:hAnsi="Calibri" w:cs="Calibri"/>
        </w:rPr>
        <w:t>Bizindavyi</w:t>
      </w:r>
      <w:proofErr w:type="spellEnd"/>
      <w:r w:rsidRPr="005B5269">
        <w:rPr>
          <w:rFonts w:ascii="Calibri" w:eastAsia="Yu Gothic" w:hAnsi="Calibri" w:cs="Calibri"/>
        </w:rPr>
        <w:t xml:space="preserve"> is a s</w:t>
      </w:r>
      <w:proofErr w:type="spellStart"/>
      <w:r w:rsidRPr="005B5269">
        <w:rPr>
          <w:rFonts w:ascii="Calibri" w:eastAsia="Yu Gothic" w:hAnsi="Calibri" w:cs="Calibri"/>
          <w:lang w:val="en-GB" w:eastAsia="en-GB"/>
        </w:rPr>
        <w:t>easoned</w:t>
      </w:r>
      <w:proofErr w:type="spellEnd"/>
      <w:r w:rsidRPr="005B5269">
        <w:rPr>
          <w:rFonts w:ascii="Calibri" w:eastAsia="Yu Gothic" w:hAnsi="Calibri" w:cs="Calibri"/>
          <w:lang w:val="en-GB" w:eastAsia="en-GB"/>
        </w:rPr>
        <w:t xml:space="preserve"> Economist &amp; Development Expert with more than</w:t>
      </w:r>
      <w:r w:rsidRPr="005B5269">
        <w:rPr>
          <w:rFonts w:ascii="Calibri" w:eastAsia="Yu Gothic" w:hAnsi="Calibri" w:cs="Calibri"/>
          <w:lang w:eastAsia="en-GB"/>
        </w:rPr>
        <w:t xml:space="preserve"> </w:t>
      </w:r>
      <w:r w:rsidRPr="005B5269">
        <w:rPr>
          <w:rFonts w:ascii="Calibri" w:eastAsia="Yu Gothic" w:hAnsi="Calibri" w:cs="Calibri"/>
          <w:lang w:val="en-GB" w:eastAsia="en-GB"/>
        </w:rPr>
        <w:t>ten</w:t>
      </w:r>
      <w:r w:rsidRPr="005B5269">
        <w:rPr>
          <w:rFonts w:ascii="Calibri" w:eastAsia="Yu Gothic" w:hAnsi="Calibri" w:cs="Calibri"/>
          <w:lang w:eastAsia="en-GB"/>
        </w:rPr>
        <w:t xml:space="preserve"> years of experience </w:t>
      </w:r>
      <w:r w:rsidRPr="005B5269">
        <w:rPr>
          <w:rFonts w:ascii="Calibri" w:eastAsia="Yu Gothic" w:hAnsi="Calibri" w:cs="Calibri"/>
          <w:lang w:val="en-GB" w:eastAsia="en-GB"/>
        </w:rPr>
        <w:t xml:space="preserve">in </w:t>
      </w:r>
      <w:r w:rsidRPr="005B5269">
        <w:rPr>
          <w:rFonts w:ascii="Calibri" w:eastAsia="Yu Gothic" w:hAnsi="Calibri" w:cs="Calibri"/>
          <w:lang w:eastAsia="en-GB"/>
        </w:rPr>
        <w:t>M&amp;E</w:t>
      </w:r>
      <w:r w:rsidRPr="005B5269">
        <w:rPr>
          <w:rFonts w:ascii="Calibri" w:eastAsia="Yu Gothic" w:hAnsi="Calibri" w:cs="Calibri"/>
          <w:lang w:val="en-GB" w:eastAsia="en-GB"/>
        </w:rPr>
        <w:t xml:space="preserve"> within the fields of Programme/Project Design, Development and Management applied in </w:t>
      </w:r>
      <w:r w:rsidRPr="005B5269">
        <w:rPr>
          <w:rFonts w:ascii="Calibri" w:eastAsia="Yu Gothic" w:hAnsi="Calibri" w:cs="Calibri"/>
        </w:rPr>
        <w:t>the humanitarian, development and business fields. Since January 2020, Anne-</w:t>
      </w:r>
      <w:r w:rsidR="008A290B" w:rsidRPr="005B5269">
        <w:rPr>
          <w:rFonts w:ascii="Calibri" w:eastAsia="Yu Gothic" w:hAnsi="Calibri" w:cs="Calibri"/>
        </w:rPr>
        <w:t>Lyse has</w:t>
      </w:r>
      <w:r w:rsidRPr="005B5269">
        <w:rPr>
          <w:rFonts w:ascii="Calibri" w:eastAsia="Yu Gothic" w:hAnsi="Calibri" w:cs="Calibri"/>
        </w:rPr>
        <w:t xml:space="preserve"> been serving as a </w:t>
      </w:r>
      <w:proofErr w:type="spellStart"/>
      <w:r w:rsidRPr="005B5269">
        <w:rPr>
          <w:rFonts w:ascii="Calibri" w:eastAsia="Yu Gothic" w:hAnsi="Calibri" w:cs="Calibri"/>
        </w:rPr>
        <w:t>Programme</w:t>
      </w:r>
      <w:proofErr w:type="spellEnd"/>
      <w:r w:rsidRPr="005B5269">
        <w:rPr>
          <w:rFonts w:ascii="Calibri" w:eastAsia="Yu Gothic" w:hAnsi="Calibri" w:cs="Calibri"/>
        </w:rPr>
        <w:t xml:space="preserve"> Monitoring Officer for UNHCR Rwanda, where she </w:t>
      </w:r>
      <w:r w:rsidR="008A290B" w:rsidRPr="005B5269">
        <w:rPr>
          <w:rFonts w:ascii="Calibri" w:eastAsia="Yu Gothic" w:hAnsi="Calibri" w:cs="Calibri"/>
        </w:rPr>
        <w:t>leads impact</w:t>
      </w:r>
      <w:r w:rsidRPr="005B5269">
        <w:rPr>
          <w:rFonts w:ascii="Calibri" w:eastAsia="Yu Gothic" w:hAnsi="Calibri" w:cs="Calibri"/>
        </w:rPr>
        <w:t xml:space="preserve"> monitoring for the country operation program with an annual budget of approximately USD 50 million and coordinate over 50 partners who support over 135,000 refugees and host communities.</w:t>
      </w:r>
      <w:r w:rsidR="008A290B">
        <w:rPr>
          <w:rFonts w:ascii="Calibri" w:eastAsia="Yu Gothic" w:hAnsi="Calibri" w:cs="Calibri"/>
        </w:rPr>
        <w:t xml:space="preserve"> </w:t>
      </w:r>
      <w:r w:rsidRPr="005B5269">
        <w:rPr>
          <w:rFonts w:ascii="Calibri" w:eastAsia="Yu Gothic" w:hAnsi="Calibri" w:cs="Calibri"/>
        </w:rPr>
        <w:t xml:space="preserve">With a background in development economics and extensive regional experience across East Africa in SMEs, Private Sector and Partnership </w:t>
      </w:r>
      <w:r w:rsidR="008A290B" w:rsidRPr="005B5269">
        <w:rPr>
          <w:rFonts w:ascii="Calibri" w:eastAsia="Yu Gothic" w:hAnsi="Calibri" w:cs="Calibri"/>
        </w:rPr>
        <w:t>development, Anne</w:t>
      </w:r>
      <w:r w:rsidRPr="005B5269">
        <w:rPr>
          <w:rFonts w:ascii="Calibri" w:eastAsia="Yu Gothic" w:hAnsi="Calibri" w:cs="Calibri"/>
        </w:rPr>
        <w:t xml:space="preserve">-Lyse </w:t>
      </w:r>
      <w:proofErr w:type="spellStart"/>
      <w:r w:rsidRPr="005B5269">
        <w:rPr>
          <w:rFonts w:ascii="Calibri" w:eastAsia="Yu Gothic" w:hAnsi="Calibri" w:cs="Calibri"/>
        </w:rPr>
        <w:t>Bizindavyi</w:t>
      </w:r>
      <w:proofErr w:type="spellEnd"/>
      <w:r w:rsidRPr="005B5269">
        <w:rPr>
          <w:rFonts w:ascii="Calibri" w:eastAsia="Yu Gothic" w:hAnsi="Calibri" w:cs="Calibri"/>
        </w:rPr>
        <w:t xml:space="preserve"> has contributed to various impactful initiatives. Anne-Lyse holds a Master's degree in Economics from the University of Rwanda and a Master's in Tourism and Entrepreneurship Development from </w:t>
      </w:r>
      <w:proofErr w:type="spellStart"/>
      <w:r w:rsidRPr="005B5269">
        <w:rPr>
          <w:rFonts w:ascii="Calibri" w:eastAsia="Yu Gothic" w:hAnsi="Calibri" w:cs="Calibri"/>
        </w:rPr>
        <w:t>Université</w:t>
      </w:r>
      <w:proofErr w:type="spellEnd"/>
      <w:r w:rsidRPr="005B5269">
        <w:rPr>
          <w:rFonts w:ascii="Calibri" w:eastAsia="Yu Gothic" w:hAnsi="Calibri" w:cs="Calibri"/>
        </w:rPr>
        <w:t xml:space="preserve"> du Québec à Montréal (</w:t>
      </w:r>
      <w:proofErr w:type="spellStart"/>
      <w:r w:rsidRPr="005B5269">
        <w:rPr>
          <w:rFonts w:ascii="Calibri" w:eastAsia="Yu Gothic" w:hAnsi="Calibri" w:cs="Calibri"/>
        </w:rPr>
        <w:t>Uqam</w:t>
      </w:r>
      <w:proofErr w:type="spellEnd"/>
      <w:r w:rsidRPr="005B5269">
        <w:rPr>
          <w:rFonts w:ascii="Calibri" w:eastAsia="Yu Gothic" w:hAnsi="Calibri" w:cs="Calibri"/>
        </w:rPr>
        <w:t>), Canada. She is both fluent in French and English.</w:t>
      </w:r>
    </w:p>
    <w:p w:rsidR="00305CB7" w:rsidRPr="005B5269" w:rsidRDefault="00305CB7" w:rsidP="00305CB7">
      <w:pPr>
        <w:pStyle w:val="NormalWeb"/>
        <w:spacing w:line="276" w:lineRule="auto"/>
        <w:jc w:val="both"/>
        <w:rPr>
          <w:rFonts w:ascii="Calibri" w:eastAsia="Yu Gothic" w:hAnsi="Calibri" w:cs="Calibri"/>
          <w:b/>
          <w:u w:val="single"/>
        </w:rPr>
      </w:pPr>
      <w:r w:rsidRPr="005B5269">
        <w:rPr>
          <w:rFonts w:ascii="Calibri" w:eastAsia="Yu Gothic" w:hAnsi="Calibri" w:cs="Calibri"/>
          <w:b/>
          <w:u w:val="single"/>
        </w:rPr>
        <w:t>PANELISTS:</w:t>
      </w:r>
    </w:p>
    <w:p w:rsidR="00305CB7" w:rsidRPr="005B5269" w:rsidRDefault="00305CB7" w:rsidP="00305CB7">
      <w:pPr>
        <w:pStyle w:val="NormalWeb"/>
        <w:spacing w:line="276" w:lineRule="auto"/>
        <w:jc w:val="both"/>
        <w:rPr>
          <w:rFonts w:ascii="Calibri" w:hAnsi="Calibri" w:cs="Calibri"/>
          <w:b/>
        </w:rPr>
      </w:pPr>
      <w:proofErr w:type="spellStart"/>
      <w:r w:rsidRPr="005B5269">
        <w:rPr>
          <w:rFonts w:ascii="Calibri" w:hAnsi="Calibri" w:cs="Calibri"/>
          <w:b/>
        </w:rPr>
        <w:t>Getaw</w:t>
      </w:r>
      <w:proofErr w:type="spellEnd"/>
      <w:r w:rsidRPr="005B5269">
        <w:rPr>
          <w:rFonts w:ascii="Calibri" w:hAnsi="Calibri" w:cs="Calibri"/>
          <w:b/>
        </w:rPr>
        <w:t xml:space="preserve"> </w:t>
      </w:r>
      <w:proofErr w:type="spellStart"/>
      <w:r w:rsidRPr="005B5269">
        <w:rPr>
          <w:rFonts w:ascii="Calibri" w:hAnsi="Calibri" w:cs="Calibri"/>
          <w:b/>
        </w:rPr>
        <w:t>Tadesse</w:t>
      </w:r>
      <w:proofErr w:type="spellEnd"/>
      <w:r w:rsidRPr="005B5269">
        <w:rPr>
          <w:rFonts w:ascii="Calibri" w:hAnsi="Calibri" w:cs="Calibri"/>
          <w:b/>
        </w:rPr>
        <w:t xml:space="preserve"> </w:t>
      </w:r>
      <w:r w:rsidRPr="005B5269">
        <w:rPr>
          <w:rFonts w:ascii="Calibri" w:hAnsi="Calibri" w:cs="Calibri"/>
        </w:rPr>
        <w:t xml:space="preserve">is the Director for the Department of Operational Analysis at AKADEMIYA2063. He holds a Ph.D. in Agricultural Economics from the Norwegian University of Life Sciences (Norway). He has more than 15 years of experience in policy research.  His research seeks to understand the economics of climate changes; the African agricultural value chains and </w:t>
      </w:r>
      <w:proofErr w:type="spellStart"/>
      <w:r w:rsidRPr="005B5269">
        <w:rPr>
          <w:rFonts w:ascii="Calibri" w:hAnsi="Calibri" w:cs="Calibri"/>
        </w:rPr>
        <w:t>agri</w:t>
      </w:r>
      <w:proofErr w:type="spellEnd"/>
      <w:r w:rsidRPr="005B5269">
        <w:rPr>
          <w:rFonts w:ascii="Calibri" w:hAnsi="Calibri" w:cs="Calibri"/>
        </w:rPr>
        <w:t xml:space="preserve">-food systems; and the welfare and commercial impacts of development on policies and programs.   </w:t>
      </w:r>
      <w:proofErr w:type="spellStart"/>
      <w:r w:rsidRPr="005B5269">
        <w:rPr>
          <w:rFonts w:ascii="Calibri" w:hAnsi="Calibri" w:cs="Calibri"/>
        </w:rPr>
        <w:t>Tadesse</w:t>
      </w:r>
      <w:proofErr w:type="spellEnd"/>
      <w:r w:rsidRPr="005B5269">
        <w:rPr>
          <w:rFonts w:ascii="Calibri" w:hAnsi="Calibri" w:cs="Calibri"/>
        </w:rPr>
        <w:t xml:space="preserve"> has published more than 25 journal papers and book chapters and coordinated several research and development projects. Before joining AKADEMIYA2063, he worked as a Research Fellow at the International Food Policy Research Institute (IFPRI), and as a Postdoctoral Researcher at the Center for Development Research (ZEF), University of Bonn, Germany</w:t>
      </w:r>
    </w:p>
    <w:p w:rsidR="00305CB7" w:rsidRPr="005B5269" w:rsidRDefault="00305CB7" w:rsidP="00305CB7">
      <w:pPr>
        <w:pStyle w:val="NormalWeb"/>
        <w:spacing w:line="276" w:lineRule="auto"/>
        <w:jc w:val="both"/>
        <w:rPr>
          <w:rFonts w:ascii="Calibri" w:hAnsi="Calibri" w:cs="Calibri"/>
        </w:rPr>
      </w:pPr>
      <w:r w:rsidRPr="005B5269">
        <w:rPr>
          <w:rFonts w:ascii="Calibri" w:hAnsi="Calibri" w:cs="Calibri"/>
          <w:b/>
        </w:rPr>
        <w:t>Andrew Mold</w:t>
      </w:r>
      <w:r w:rsidRPr="005B5269">
        <w:rPr>
          <w:rFonts w:ascii="Calibri" w:hAnsi="Calibri" w:cs="Calibri"/>
        </w:rPr>
        <w:t xml:space="preserve"> is Chief of the </w:t>
      </w:r>
      <w:proofErr w:type="spellStart"/>
      <w:r w:rsidRPr="005B5269">
        <w:rPr>
          <w:rFonts w:ascii="Calibri" w:hAnsi="Calibri" w:cs="Calibri"/>
        </w:rPr>
        <w:t>AfCFTA</w:t>
      </w:r>
      <w:proofErr w:type="spellEnd"/>
      <w:r w:rsidRPr="005B5269">
        <w:rPr>
          <w:rFonts w:ascii="Calibri" w:hAnsi="Calibri" w:cs="Calibri"/>
        </w:rPr>
        <w:t xml:space="preserve"> Cluster at the office for East Africa of Economic Commission for Africa. He has a PhD. in economics and has worked for the United Nations in Costa Rica, Chile, Ethiopia, Chile and Rwanda. He was also a Senior Economist at the OECD in Paris. His work has focused on international trade, multinational corporations and regional integration. He is co-author (with Francis </w:t>
      </w:r>
      <w:proofErr w:type="spellStart"/>
      <w:r w:rsidRPr="005B5269">
        <w:rPr>
          <w:rFonts w:ascii="Calibri" w:hAnsi="Calibri" w:cs="Calibri"/>
        </w:rPr>
        <w:lastRenderedPageBreak/>
        <w:t>Mangeni</w:t>
      </w:r>
      <w:proofErr w:type="spellEnd"/>
      <w:r w:rsidRPr="005B5269">
        <w:rPr>
          <w:rFonts w:ascii="Calibri" w:hAnsi="Calibri" w:cs="Calibri"/>
        </w:rPr>
        <w:t>) of the book ‘Borderless Africa - A Sceptic’s Guide to the Continental Free Trade Area’ (Hurst &amp; Company/Oxford University Press), which was published in April 2024.</w:t>
      </w:r>
    </w:p>
    <w:p w:rsidR="00305CB7" w:rsidRPr="005B5269" w:rsidRDefault="00305CB7" w:rsidP="00305CB7">
      <w:pPr>
        <w:pStyle w:val="NormalWeb"/>
        <w:spacing w:line="276" w:lineRule="auto"/>
        <w:jc w:val="both"/>
        <w:rPr>
          <w:rFonts w:ascii="Calibri" w:hAnsi="Calibri" w:cs="Calibri"/>
        </w:rPr>
      </w:pPr>
      <w:proofErr w:type="spellStart"/>
      <w:r w:rsidRPr="005B5269">
        <w:rPr>
          <w:rFonts w:ascii="Calibri" w:hAnsi="Calibri" w:cs="Calibri"/>
          <w:b/>
        </w:rPr>
        <w:t>Osten</w:t>
      </w:r>
      <w:proofErr w:type="spellEnd"/>
      <w:r w:rsidRPr="005B5269">
        <w:rPr>
          <w:rFonts w:ascii="Calibri" w:hAnsi="Calibri" w:cs="Calibri"/>
          <w:b/>
        </w:rPr>
        <w:t xml:space="preserve"> </w:t>
      </w:r>
      <w:proofErr w:type="spellStart"/>
      <w:r w:rsidRPr="005B5269">
        <w:rPr>
          <w:rFonts w:ascii="Calibri" w:hAnsi="Calibri" w:cs="Calibri"/>
          <w:b/>
        </w:rPr>
        <w:t>Chulu</w:t>
      </w:r>
      <w:proofErr w:type="spellEnd"/>
      <w:r w:rsidRPr="005B5269">
        <w:rPr>
          <w:rFonts w:ascii="Calibri" w:hAnsi="Calibri" w:cs="Calibri"/>
        </w:rPr>
        <w:t xml:space="preserve"> is the Senior Economic Advisor for UNDP Rwanda. He previously served as Economic Advisor for South Africa, Lesotho, Malawi and the Gambia. </w:t>
      </w:r>
      <w:proofErr w:type="spellStart"/>
      <w:r w:rsidRPr="005B5269">
        <w:rPr>
          <w:rFonts w:ascii="Calibri" w:hAnsi="Calibri" w:cs="Calibri"/>
        </w:rPr>
        <w:t>Osten</w:t>
      </w:r>
      <w:proofErr w:type="spellEnd"/>
      <w:r w:rsidRPr="005B5269">
        <w:rPr>
          <w:rFonts w:ascii="Calibri" w:hAnsi="Calibri" w:cs="Calibri"/>
        </w:rPr>
        <w:t xml:space="preserve"> has also served as Regional Policy Advisor for the MDGs at the UNDP Regional Service Centre for Eastern and Southern Africa. </w:t>
      </w:r>
      <w:proofErr w:type="spellStart"/>
      <w:r w:rsidRPr="005B5269">
        <w:rPr>
          <w:rFonts w:ascii="Calibri" w:hAnsi="Calibri" w:cs="Calibri"/>
        </w:rPr>
        <w:t>Osten</w:t>
      </w:r>
      <w:proofErr w:type="spellEnd"/>
      <w:r w:rsidRPr="005B5269">
        <w:rPr>
          <w:rFonts w:ascii="Calibri" w:hAnsi="Calibri" w:cs="Calibri"/>
        </w:rPr>
        <w:t xml:space="preserve"> also served as the African Peer Review SDGs and Agenda 2063 Expert. He has lectured macroeconomics at the University of Malawi, The Economic Institute of the University of Copenhagen, The University of London, and the Institute of Social Studies in the Netherlands.</w:t>
      </w:r>
    </w:p>
    <w:p w:rsidR="00305CB7" w:rsidRPr="005B5269" w:rsidRDefault="00305CB7" w:rsidP="00305CB7">
      <w:pPr>
        <w:pStyle w:val="NormalWeb"/>
        <w:spacing w:line="276" w:lineRule="auto"/>
        <w:jc w:val="both"/>
        <w:rPr>
          <w:rStyle w:val="Strong"/>
          <w:rFonts w:ascii="Calibri" w:hAnsi="Calibri" w:cs="Calibri"/>
          <w:b w:val="0"/>
          <w:bCs w:val="0"/>
        </w:rPr>
      </w:pPr>
      <w:r w:rsidRPr="005B5269">
        <w:rPr>
          <w:rFonts w:ascii="Calibri" w:hAnsi="Calibri" w:cs="Calibri"/>
          <w:b/>
        </w:rPr>
        <w:t xml:space="preserve">Dr. Thierry </w:t>
      </w:r>
      <w:proofErr w:type="spellStart"/>
      <w:r w:rsidRPr="005B5269">
        <w:rPr>
          <w:rFonts w:ascii="Calibri" w:hAnsi="Calibri" w:cs="Calibri"/>
          <w:b/>
        </w:rPr>
        <w:t>Kalisa</w:t>
      </w:r>
      <w:proofErr w:type="spellEnd"/>
      <w:r w:rsidRPr="005B5269">
        <w:rPr>
          <w:rFonts w:ascii="Calibri" w:hAnsi="Calibri" w:cs="Calibri"/>
        </w:rPr>
        <w:t xml:space="preserve"> is Chief Economist and Executive Director Monetary Policy and Research Directorate at the National Bank of Rwanda, Rwanda’s Central Bank. His work covers monetary policy formulation, economic research, modelling, among other things. Prior to this appointment, Dr. </w:t>
      </w:r>
      <w:proofErr w:type="spellStart"/>
      <w:r w:rsidRPr="005B5269">
        <w:rPr>
          <w:rFonts w:ascii="Calibri" w:hAnsi="Calibri" w:cs="Calibri"/>
        </w:rPr>
        <w:t>Kalisa</w:t>
      </w:r>
      <w:proofErr w:type="spellEnd"/>
      <w:r w:rsidRPr="005B5269">
        <w:rPr>
          <w:rFonts w:ascii="Calibri" w:hAnsi="Calibri" w:cs="Calibri"/>
        </w:rPr>
        <w:t xml:space="preserve"> was Senior Economist, Head of the Macroeconomic Policy Division in the Ministry of Finance and Economic Planning. He graduated from University Lyon 2, France, with a PhD in Economics and has teaching experience for various economic courses. He is also a member of the Board of Rwanda Airport Company and </w:t>
      </w:r>
      <w:proofErr w:type="spellStart"/>
      <w:r w:rsidRPr="005B5269">
        <w:rPr>
          <w:rFonts w:ascii="Calibri" w:hAnsi="Calibri" w:cs="Calibri"/>
        </w:rPr>
        <w:t>Agaciro</w:t>
      </w:r>
      <w:proofErr w:type="spellEnd"/>
      <w:r w:rsidRPr="005B5269">
        <w:rPr>
          <w:rFonts w:ascii="Calibri" w:hAnsi="Calibri" w:cs="Calibri"/>
        </w:rPr>
        <w:t xml:space="preserve"> Development Fund.</w:t>
      </w:r>
    </w:p>
    <w:p w:rsidR="00305CB7" w:rsidRPr="005B5269" w:rsidRDefault="00305CB7" w:rsidP="00305CB7">
      <w:pPr>
        <w:pStyle w:val="NormalWeb"/>
        <w:spacing w:before="0" w:beforeAutospacing="0" w:after="0" w:afterAutospacing="0" w:line="276" w:lineRule="auto"/>
        <w:jc w:val="both"/>
        <w:rPr>
          <w:rStyle w:val="Strong"/>
          <w:rFonts w:ascii="Calibri" w:eastAsia="Yu Gothic" w:hAnsi="Calibri" w:cs="Calibri"/>
          <w:color w:val="00B0F0"/>
          <w:sz w:val="28"/>
        </w:rPr>
      </w:pPr>
      <w:r w:rsidRPr="005B5269">
        <w:rPr>
          <w:rStyle w:val="Strong"/>
          <w:rFonts w:ascii="Calibri" w:eastAsia="Yu Gothic" w:hAnsi="Calibri" w:cs="Calibri"/>
          <w:color w:val="00B0F0"/>
          <w:sz w:val="28"/>
        </w:rPr>
        <w:t>PANEL 2: Efficient tax policy and tax administration for inclusive and sustainable development</w:t>
      </w:r>
    </w:p>
    <w:p w:rsidR="00305CB7" w:rsidRPr="005B5269" w:rsidRDefault="00305CB7" w:rsidP="00305CB7">
      <w:pPr>
        <w:pStyle w:val="NormalWeb"/>
        <w:spacing w:before="0" w:beforeAutospacing="0" w:after="0" w:afterAutospacing="0" w:line="276" w:lineRule="auto"/>
        <w:jc w:val="both"/>
        <w:rPr>
          <w:rStyle w:val="Strong"/>
          <w:rFonts w:ascii="Calibri" w:eastAsia="Yu Gothic" w:hAnsi="Calibri" w:cs="Calibri"/>
          <w:b w:val="0"/>
          <w:color w:val="00B0F0"/>
        </w:rPr>
      </w:pPr>
      <w:r w:rsidRPr="005B5269">
        <w:rPr>
          <w:rStyle w:val="Strong"/>
          <w:rFonts w:ascii="Calibri" w:eastAsia="Yu Gothic" w:hAnsi="Calibri" w:cs="Calibri"/>
          <w:b w:val="0"/>
          <w:color w:val="00B0F0"/>
        </w:rPr>
        <w:t>Thursday 27</w:t>
      </w:r>
      <w:r w:rsidRPr="005B5269">
        <w:rPr>
          <w:rStyle w:val="Strong"/>
          <w:rFonts w:ascii="Calibri" w:eastAsia="Yu Gothic" w:hAnsi="Calibri" w:cs="Calibri"/>
          <w:b w:val="0"/>
          <w:color w:val="00B0F0"/>
          <w:vertAlign w:val="superscript"/>
        </w:rPr>
        <w:t>th</w:t>
      </w:r>
      <w:r w:rsidRPr="005B5269">
        <w:rPr>
          <w:rStyle w:val="Strong"/>
          <w:rFonts w:ascii="Calibri" w:eastAsia="Yu Gothic" w:hAnsi="Calibri" w:cs="Calibri"/>
          <w:b w:val="0"/>
          <w:color w:val="00B0F0"/>
        </w:rPr>
        <w:t xml:space="preserve"> June 2024 - Afternoon</w:t>
      </w:r>
    </w:p>
    <w:p w:rsidR="00305CB7" w:rsidRPr="005B5269" w:rsidRDefault="00305CB7" w:rsidP="00305CB7">
      <w:pPr>
        <w:pStyle w:val="NormalWeb"/>
        <w:spacing w:line="276" w:lineRule="auto"/>
        <w:jc w:val="both"/>
        <w:rPr>
          <w:rStyle w:val="Strong"/>
          <w:rFonts w:ascii="Calibri" w:eastAsia="Yu Gothic" w:hAnsi="Calibri" w:cs="Calibri"/>
          <w:u w:val="single"/>
        </w:rPr>
      </w:pPr>
      <w:r w:rsidRPr="005B5269">
        <w:rPr>
          <w:rStyle w:val="Strong"/>
          <w:rFonts w:ascii="Calibri" w:eastAsia="Yu Gothic" w:hAnsi="Calibri" w:cs="Calibri"/>
          <w:u w:val="single"/>
        </w:rPr>
        <w:t>MODERATOR:</w:t>
      </w:r>
    </w:p>
    <w:p w:rsidR="00305CB7" w:rsidRPr="005B5269" w:rsidRDefault="00305CB7" w:rsidP="00305CB7">
      <w:pPr>
        <w:pStyle w:val="NormalWeb"/>
        <w:spacing w:line="276" w:lineRule="auto"/>
        <w:jc w:val="both"/>
        <w:rPr>
          <w:rStyle w:val="Strong"/>
          <w:rFonts w:ascii="Calibri" w:eastAsia="Yu Gothic" w:hAnsi="Calibri" w:cs="Calibri"/>
          <w:b w:val="0"/>
        </w:rPr>
      </w:pPr>
      <w:r w:rsidRPr="005B5269">
        <w:rPr>
          <w:rStyle w:val="Strong"/>
          <w:rFonts w:ascii="Calibri" w:eastAsia="Yu Gothic" w:hAnsi="Calibri" w:cs="Calibri"/>
        </w:rPr>
        <w:t xml:space="preserve">John </w:t>
      </w:r>
      <w:proofErr w:type="spellStart"/>
      <w:r w:rsidRPr="005B5269">
        <w:rPr>
          <w:rStyle w:val="Strong"/>
          <w:rFonts w:ascii="Calibri" w:eastAsia="Yu Gothic" w:hAnsi="Calibri" w:cs="Calibri"/>
        </w:rPr>
        <w:t>Karangwa</w:t>
      </w:r>
      <w:proofErr w:type="spellEnd"/>
      <w:r w:rsidRPr="005B5269">
        <w:rPr>
          <w:rStyle w:val="Strong"/>
          <w:rFonts w:ascii="Calibri" w:eastAsia="Yu Gothic" w:hAnsi="Calibri" w:cs="Calibri"/>
          <w:b w:val="0"/>
        </w:rPr>
        <w:t xml:space="preserve"> presently serves as the Head of Research and Policy Analysis at the Rwanda Revenue Authority, leveraging over a </w:t>
      </w:r>
      <w:bookmarkStart w:id="0" w:name="_GoBack"/>
      <w:bookmarkEnd w:id="0"/>
      <w:r w:rsidRPr="005B5269">
        <w:rPr>
          <w:rStyle w:val="Strong"/>
          <w:rFonts w:ascii="Calibri" w:eastAsia="Yu Gothic" w:hAnsi="Calibri" w:cs="Calibri"/>
          <w:b w:val="0"/>
        </w:rPr>
        <w:t>decade of public sector experience specializing in official statistics and public economics. Previously, he held the role of Principal Statistician overseeing Social and Vital Statistics at the National Institute of Statistics of Rwanda. John holds a BSc. in Applied Statistics from the National University of Rwanda, a Post Graduate diploma in Poverty Reduction: Policy and Practice from the University of London, and an MSc in Applied Economics from University College Dublin (UCD). His research pursuits include tax compliance, tax policy, tax administration, and the development of efficient and equitable tax systems. These efforts have significantly influenced the evolution of tax policy and have played a meaningful role in advancing the strategic initiatives of RRA.</w:t>
      </w:r>
    </w:p>
    <w:p w:rsidR="00305CB7" w:rsidRPr="005B5269" w:rsidRDefault="00305CB7" w:rsidP="00305CB7">
      <w:pPr>
        <w:pStyle w:val="NormalWeb"/>
        <w:spacing w:line="276" w:lineRule="auto"/>
        <w:jc w:val="both"/>
        <w:rPr>
          <w:rStyle w:val="Strong"/>
          <w:rFonts w:ascii="Calibri" w:eastAsia="Yu Gothic" w:hAnsi="Calibri" w:cs="Calibri"/>
          <w:u w:val="single"/>
        </w:rPr>
      </w:pPr>
      <w:r w:rsidRPr="005B5269">
        <w:rPr>
          <w:rStyle w:val="Strong"/>
          <w:rFonts w:ascii="Calibri" w:eastAsia="Yu Gothic" w:hAnsi="Calibri" w:cs="Calibri"/>
          <w:u w:val="single"/>
        </w:rPr>
        <w:t>PANELISTS:</w:t>
      </w:r>
    </w:p>
    <w:p w:rsidR="00305CB7" w:rsidRPr="005B5269" w:rsidRDefault="00305CB7" w:rsidP="00305CB7">
      <w:pPr>
        <w:spacing w:line="276" w:lineRule="auto"/>
        <w:jc w:val="both"/>
        <w:rPr>
          <w:rFonts w:ascii="Calibri" w:hAnsi="Calibri" w:cs="Calibri"/>
          <w:sz w:val="24"/>
          <w:szCs w:val="24"/>
        </w:rPr>
      </w:pPr>
      <w:r w:rsidRPr="005B5269">
        <w:rPr>
          <w:rFonts w:ascii="Calibri" w:hAnsi="Calibri" w:cs="Calibri"/>
          <w:b/>
          <w:sz w:val="24"/>
          <w:szCs w:val="24"/>
        </w:rPr>
        <w:t>Abel NTEGANO</w:t>
      </w:r>
      <w:r w:rsidRPr="005B5269">
        <w:rPr>
          <w:rFonts w:ascii="Calibri" w:hAnsi="Calibri" w:cs="Calibri"/>
          <w:sz w:val="24"/>
          <w:szCs w:val="24"/>
        </w:rPr>
        <w:t xml:space="preserve"> holds a Master’s degree of Development Policy with specialization in Fiscal Policy and Tax Policy from Korean Development Institute School of Public Policy and Management; and he is currently a Director General of Tax policy in the Ministry of Finance and Economic Planning with 30 years’ experience in Economic Development field with a focus on Tax Policy, Fiscal Policy, Public Finance, Operations of Economic Development, Poverty Reduction and Government Finance Statistics. Abel is a Member of the EAC Fiscal Affairs Committee in charge of harmonization of fiscal and Tax policies of The East African community towards the EAC Monetary Union requirements, Member of National Implementation committee of the EAC common Market Protocol and Lecture in University of Rwanda and University of Adventist of Central Africa </w:t>
      </w:r>
      <w:proofErr w:type="spellStart"/>
      <w:r w:rsidRPr="005B5269">
        <w:rPr>
          <w:rFonts w:ascii="Calibri" w:hAnsi="Calibri" w:cs="Calibri"/>
          <w:sz w:val="24"/>
          <w:szCs w:val="24"/>
        </w:rPr>
        <w:t>focussing</w:t>
      </w:r>
      <w:proofErr w:type="spellEnd"/>
      <w:r w:rsidRPr="005B5269">
        <w:rPr>
          <w:rFonts w:ascii="Calibri" w:hAnsi="Calibri" w:cs="Calibri"/>
          <w:sz w:val="24"/>
          <w:szCs w:val="24"/>
        </w:rPr>
        <w:t xml:space="preserve"> on Budget Process and monitoring in Rwanda.</w:t>
      </w:r>
    </w:p>
    <w:p w:rsidR="00305CB7" w:rsidRPr="005B5269" w:rsidRDefault="00305CB7" w:rsidP="00305CB7">
      <w:pPr>
        <w:pStyle w:val="TableParagraph"/>
        <w:tabs>
          <w:tab w:val="left" w:pos="465"/>
        </w:tabs>
        <w:spacing w:before="1" w:line="276" w:lineRule="auto"/>
        <w:jc w:val="both"/>
        <w:rPr>
          <w:rFonts w:ascii="Calibri" w:hAnsi="Calibri" w:cs="Calibri"/>
          <w:sz w:val="24"/>
          <w:szCs w:val="24"/>
        </w:rPr>
      </w:pPr>
    </w:p>
    <w:p w:rsidR="00305CB7" w:rsidRPr="005B5269" w:rsidRDefault="00305CB7" w:rsidP="00305CB7">
      <w:pPr>
        <w:pStyle w:val="TableParagraph"/>
        <w:tabs>
          <w:tab w:val="left" w:pos="465"/>
        </w:tabs>
        <w:spacing w:before="1" w:line="276" w:lineRule="auto"/>
        <w:jc w:val="both"/>
        <w:rPr>
          <w:rStyle w:val="Strong"/>
          <w:rFonts w:ascii="Calibri" w:eastAsia="Yu Gothic" w:hAnsi="Calibri" w:cs="Calibri"/>
          <w:b w:val="0"/>
          <w:sz w:val="24"/>
          <w:szCs w:val="24"/>
        </w:rPr>
      </w:pPr>
      <w:proofErr w:type="spellStart"/>
      <w:r w:rsidRPr="005B5269">
        <w:rPr>
          <w:rStyle w:val="Strong"/>
          <w:rFonts w:ascii="Calibri" w:eastAsia="Yu Gothic" w:hAnsi="Calibri" w:cs="Calibri"/>
          <w:sz w:val="24"/>
          <w:szCs w:val="24"/>
        </w:rPr>
        <w:t>Mukama</w:t>
      </w:r>
      <w:proofErr w:type="spellEnd"/>
      <w:r w:rsidRPr="005B5269">
        <w:rPr>
          <w:rStyle w:val="Strong"/>
          <w:rFonts w:ascii="Calibri" w:eastAsia="Yu Gothic" w:hAnsi="Calibri" w:cs="Calibri"/>
          <w:sz w:val="24"/>
          <w:szCs w:val="24"/>
        </w:rPr>
        <w:t xml:space="preserve"> Denis</w:t>
      </w:r>
      <w:r w:rsidRPr="005B5269">
        <w:rPr>
          <w:rStyle w:val="Strong"/>
          <w:rFonts w:ascii="Calibri" w:eastAsia="Yu Gothic" w:hAnsi="Calibri" w:cs="Calibri"/>
          <w:b w:val="0"/>
          <w:sz w:val="24"/>
          <w:szCs w:val="24"/>
        </w:rPr>
        <w:t xml:space="preserve"> works for the Rwanda Revenue Authority (RRA) and is the Acting Commissioner for Strategy and Risk Analysis. He has worked for the tax administration for close to 17 years now, most recently as the Assistant Commissioner for Research, Planning and Statistics having risen through the ranks from joining the institution as a statistics officer.  In his current post, Denis is responsible for overseeing institutional research activities, tax policy and statistical analysis and ensuring they support management decision making. Denis works closely with the Ministry of Finance on policy and administration aspects including developing and monitoring implementation of Rwanda’s Medium Term Revenue Strategy (MTRS) and he is also a member of the Tax Policy Committee within the ministry.</w:t>
      </w:r>
    </w:p>
    <w:p w:rsidR="00305CB7" w:rsidRPr="005B5269" w:rsidRDefault="00305CB7" w:rsidP="00305CB7">
      <w:pPr>
        <w:pStyle w:val="TableParagraph"/>
        <w:tabs>
          <w:tab w:val="left" w:pos="465"/>
        </w:tabs>
        <w:spacing w:before="2" w:line="276" w:lineRule="auto"/>
        <w:jc w:val="both"/>
        <w:rPr>
          <w:rStyle w:val="il"/>
          <w:rFonts w:ascii="Calibri" w:hAnsi="Calibri" w:cs="Calibri"/>
          <w:b/>
          <w:iCs/>
          <w:color w:val="3C3C3B"/>
          <w:sz w:val="24"/>
          <w:szCs w:val="24"/>
          <w:shd w:val="clear" w:color="auto" w:fill="FFFFFF"/>
        </w:rPr>
      </w:pPr>
    </w:p>
    <w:p w:rsidR="00305CB7" w:rsidRDefault="00305CB7" w:rsidP="00305CB7">
      <w:pPr>
        <w:pStyle w:val="TableParagraph"/>
        <w:tabs>
          <w:tab w:val="left" w:pos="465"/>
        </w:tabs>
        <w:spacing w:before="2" w:line="276" w:lineRule="auto"/>
        <w:jc w:val="both"/>
        <w:rPr>
          <w:rFonts w:ascii="Calibri" w:hAnsi="Calibri" w:cs="Calibri"/>
          <w:iCs/>
          <w:color w:val="3C3C3B"/>
          <w:sz w:val="24"/>
          <w:szCs w:val="24"/>
          <w:shd w:val="clear" w:color="auto" w:fill="FFFFFF"/>
        </w:rPr>
      </w:pPr>
      <w:proofErr w:type="spellStart"/>
      <w:r w:rsidRPr="005B5269">
        <w:rPr>
          <w:rStyle w:val="il"/>
          <w:rFonts w:ascii="Calibri" w:hAnsi="Calibri" w:cs="Calibri"/>
          <w:b/>
          <w:iCs/>
          <w:color w:val="3C3C3B"/>
          <w:sz w:val="24"/>
          <w:szCs w:val="24"/>
          <w:shd w:val="clear" w:color="auto" w:fill="FFFFFF"/>
        </w:rPr>
        <w:t>Mbakiso</w:t>
      </w:r>
      <w:proofErr w:type="spellEnd"/>
      <w:r w:rsidRPr="005B5269">
        <w:rPr>
          <w:rFonts w:ascii="Calibri" w:hAnsi="Calibri" w:cs="Calibri"/>
          <w:b/>
          <w:iCs/>
          <w:color w:val="3C3C3B"/>
          <w:sz w:val="24"/>
          <w:szCs w:val="24"/>
          <w:shd w:val="clear" w:color="auto" w:fill="FFFFFF"/>
        </w:rPr>
        <w:t> </w:t>
      </w:r>
      <w:proofErr w:type="spellStart"/>
      <w:r w:rsidRPr="005B5269">
        <w:rPr>
          <w:rFonts w:ascii="Calibri" w:hAnsi="Calibri" w:cs="Calibri"/>
          <w:b/>
          <w:iCs/>
          <w:color w:val="3C3C3B"/>
          <w:sz w:val="24"/>
          <w:szCs w:val="24"/>
          <w:shd w:val="clear" w:color="auto" w:fill="FFFFFF"/>
        </w:rPr>
        <w:t>Magwape</w:t>
      </w:r>
      <w:proofErr w:type="spellEnd"/>
      <w:r w:rsidRPr="005B5269">
        <w:rPr>
          <w:rFonts w:ascii="Calibri" w:hAnsi="Calibri" w:cs="Calibri"/>
          <w:iCs/>
          <w:color w:val="3C3C3B"/>
          <w:sz w:val="24"/>
          <w:szCs w:val="24"/>
          <w:shd w:val="clear" w:color="auto" w:fill="FFFFFF"/>
        </w:rPr>
        <w:t xml:space="preserve"> is an international tax and trade legal specialist with experience in policy development, legislative drafting and litigation. He is currently a postdoctoral fellow at ICTD.  He previously served in the Revenue Administration in Botswana for four years, and was seconded to the International Bureau of Fiscal Documentation in Netherlands in 2022. He has also served as a technical expert in regional projects in Africa.</w:t>
      </w:r>
    </w:p>
    <w:p w:rsidR="000C195D" w:rsidRPr="005B5269" w:rsidRDefault="000C195D" w:rsidP="00305CB7">
      <w:pPr>
        <w:pStyle w:val="TableParagraph"/>
        <w:tabs>
          <w:tab w:val="left" w:pos="465"/>
        </w:tabs>
        <w:spacing w:before="2" w:line="276" w:lineRule="auto"/>
        <w:jc w:val="both"/>
        <w:rPr>
          <w:rFonts w:ascii="Calibri" w:hAnsi="Calibri" w:cs="Calibri"/>
          <w:sz w:val="24"/>
          <w:szCs w:val="24"/>
        </w:rPr>
      </w:pPr>
    </w:p>
    <w:p w:rsidR="00DA11BC" w:rsidRDefault="00305CB7" w:rsidP="00305CB7">
      <w:pPr>
        <w:tabs>
          <w:tab w:val="left" w:pos="465"/>
        </w:tabs>
        <w:spacing w:line="276" w:lineRule="auto"/>
        <w:jc w:val="both"/>
        <w:rPr>
          <w:rFonts w:ascii="Calibri" w:hAnsi="Calibri" w:cs="Calibri"/>
          <w:iCs/>
          <w:color w:val="3C3C3B"/>
          <w:shd w:val="clear" w:color="auto" w:fill="FFFFFF"/>
        </w:rPr>
      </w:pPr>
      <w:r w:rsidRPr="005B5269">
        <w:rPr>
          <w:rFonts w:ascii="Calibri" w:hAnsi="Calibri" w:cs="Calibri"/>
          <w:b/>
          <w:iCs/>
          <w:color w:val="3C3C3B"/>
          <w:sz w:val="24"/>
          <w:szCs w:val="24"/>
          <w:shd w:val="clear" w:color="auto" w:fill="FFFFFF"/>
        </w:rPr>
        <w:t>Mr. Gabor Pula</w:t>
      </w:r>
      <w:r w:rsidRPr="005B5269">
        <w:rPr>
          <w:rFonts w:ascii="Calibri" w:hAnsi="Calibri" w:cs="Calibri"/>
          <w:iCs/>
          <w:color w:val="3C3C3B"/>
          <w:sz w:val="24"/>
          <w:szCs w:val="24"/>
          <w:shd w:val="clear" w:color="auto" w:fill="FFFFFF"/>
        </w:rPr>
        <w:t>, a national of Hungary, who joined the IMF in 2015, has worked on a range of assignments covering low-income, emerging market, and advanced economies. Before being assigned as IMF Resident Representative for Rwanda in 2022, he was a senior economist at the Kenya desk in the African Department. He also worked in other IMF departments (such as the Strategy, Policy and Review and European Department). Prior to joining the IMF, Mr. Pula worked at the European Central Bank including his three-year tenure as Advisor in the ECB’s Representative Office at the IMF Executive Board, at the Central Bank of Hungary and the Hungarian Ministry of Finance. Mr. Pula has conducted extensive research, including on monetary policy and inflation dynamics, trade and regional spillovers, capital flows, SOE ref</w:t>
      </w:r>
      <w:r w:rsidRPr="005B5269">
        <w:rPr>
          <w:rFonts w:ascii="Calibri" w:hAnsi="Calibri" w:cs="Calibri"/>
          <w:iCs/>
          <w:color w:val="3C3C3B"/>
          <w:shd w:val="clear" w:color="auto" w:fill="FFFFFF"/>
        </w:rPr>
        <w:t>orms</w:t>
      </w:r>
      <w:r>
        <w:rPr>
          <w:rFonts w:ascii="Calibri" w:hAnsi="Calibri" w:cs="Calibri"/>
          <w:iCs/>
          <w:color w:val="3C3C3B"/>
          <w:shd w:val="clear" w:color="auto" w:fill="FFFFFF"/>
        </w:rPr>
        <w:t xml:space="preserve"> </w:t>
      </w:r>
      <w:r w:rsidRPr="005B5269">
        <w:rPr>
          <w:rFonts w:ascii="Calibri" w:hAnsi="Calibri" w:cs="Calibri"/>
          <w:iCs/>
          <w:color w:val="3C3C3B"/>
          <w:shd w:val="clear" w:color="auto" w:fill="FFFFFF"/>
        </w:rPr>
        <w:t>and growth and development.</w:t>
      </w:r>
    </w:p>
    <w:p w:rsidR="00305CB7" w:rsidRDefault="00305CB7" w:rsidP="00305CB7">
      <w:pPr>
        <w:tabs>
          <w:tab w:val="left" w:pos="465"/>
        </w:tabs>
        <w:spacing w:line="276" w:lineRule="auto"/>
        <w:jc w:val="both"/>
      </w:pPr>
    </w:p>
    <w:p w:rsidR="00305CB7" w:rsidRPr="005B5269" w:rsidRDefault="00305CB7" w:rsidP="00305CB7">
      <w:pPr>
        <w:pStyle w:val="NormalWeb"/>
        <w:spacing w:before="0" w:beforeAutospacing="0" w:after="0" w:afterAutospacing="0" w:line="276" w:lineRule="auto"/>
        <w:jc w:val="both"/>
        <w:rPr>
          <w:rStyle w:val="Strong"/>
          <w:rFonts w:ascii="Calibri" w:eastAsia="Yu Gothic" w:hAnsi="Calibri" w:cs="Calibri"/>
          <w:color w:val="00B0F0"/>
          <w:sz w:val="28"/>
        </w:rPr>
      </w:pPr>
      <w:r w:rsidRPr="005B5269">
        <w:rPr>
          <w:rStyle w:val="Strong"/>
          <w:rFonts w:ascii="Calibri" w:eastAsia="Yu Gothic" w:hAnsi="Calibri" w:cs="Calibri"/>
          <w:color w:val="00B0F0"/>
          <w:sz w:val="28"/>
        </w:rPr>
        <w:t>PANEL 3: Enhancing human capital development in Rwanda, challenges and opportunities</w:t>
      </w:r>
    </w:p>
    <w:p w:rsidR="00305CB7" w:rsidRPr="005B5269" w:rsidRDefault="00305CB7" w:rsidP="00305CB7">
      <w:pPr>
        <w:pStyle w:val="NormalWeb"/>
        <w:spacing w:before="0" w:beforeAutospacing="0" w:after="0" w:afterAutospacing="0" w:line="276" w:lineRule="auto"/>
        <w:jc w:val="both"/>
        <w:rPr>
          <w:rStyle w:val="Strong"/>
          <w:rFonts w:ascii="Calibri" w:eastAsia="Yu Gothic" w:hAnsi="Calibri" w:cs="Calibri"/>
          <w:b w:val="0"/>
          <w:color w:val="00B0F0"/>
        </w:rPr>
      </w:pPr>
      <w:r w:rsidRPr="005B5269">
        <w:rPr>
          <w:rStyle w:val="Strong"/>
          <w:rFonts w:ascii="Calibri" w:eastAsia="Yu Gothic" w:hAnsi="Calibri" w:cs="Calibri"/>
          <w:b w:val="0"/>
          <w:color w:val="00B0F0"/>
        </w:rPr>
        <w:t>Friday 28</w:t>
      </w:r>
      <w:r w:rsidRPr="005B5269">
        <w:rPr>
          <w:rStyle w:val="Strong"/>
          <w:rFonts w:ascii="Calibri" w:eastAsia="Yu Gothic" w:hAnsi="Calibri" w:cs="Calibri"/>
          <w:b w:val="0"/>
          <w:color w:val="00B0F0"/>
          <w:vertAlign w:val="superscript"/>
        </w:rPr>
        <w:t>th</w:t>
      </w:r>
      <w:r w:rsidRPr="005B5269">
        <w:rPr>
          <w:rStyle w:val="Strong"/>
          <w:rFonts w:ascii="Calibri" w:eastAsia="Yu Gothic" w:hAnsi="Calibri" w:cs="Calibri"/>
          <w:b w:val="0"/>
          <w:color w:val="00B0F0"/>
        </w:rPr>
        <w:t xml:space="preserve"> June 2024 Before noon</w:t>
      </w:r>
    </w:p>
    <w:p w:rsidR="00305CB7" w:rsidRPr="005B5269" w:rsidRDefault="00305CB7" w:rsidP="00305CB7">
      <w:pPr>
        <w:pStyle w:val="NormalWeb"/>
        <w:spacing w:line="276" w:lineRule="auto"/>
        <w:jc w:val="both"/>
        <w:rPr>
          <w:rStyle w:val="Strong"/>
          <w:rFonts w:ascii="Calibri" w:eastAsia="Yu Gothic" w:hAnsi="Calibri" w:cs="Calibri"/>
          <w:u w:val="single"/>
        </w:rPr>
      </w:pPr>
      <w:r w:rsidRPr="005B5269">
        <w:rPr>
          <w:rStyle w:val="Strong"/>
          <w:rFonts w:ascii="Calibri" w:eastAsia="Yu Gothic" w:hAnsi="Calibri" w:cs="Calibri"/>
          <w:u w:val="single"/>
        </w:rPr>
        <w:t xml:space="preserve">MODERATOR: </w:t>
      </w:r>
    </w:p>
    <w:p w:rsidR="00305CB7" w:rsidRPr="005A3775" w:rsidRDefault="00305CB7" w:rsidP="00305CB7">
      <w:pPr>
        <w:shd w:val="clear" w:color="auto" w:fill="FFFFFF"/>
        <w:spacing w:line="276" w:lineRule="auto"/>
        <w:rPr>
          <w:rFonts w:ascii="Calibri" w:eastAsia="Times New Roman" w:hAnsi="Calibri" w:cs="Calibri"/>
          <w:color w:val="222222"/>
          <w:sz w:val="24"/>
          <w:szCs w:val="24"/>
        </w:rPr>
      </w:pPr>
      <w:r w:rsidRPr="005A3775">
        <w:rPr>
          <w:rFonts w:ascii="Calibri" w:eastAsia="Times New Roman" w:hAnsi="Calibri" w:cs="Calibri"/>
          <w:b/>
          <w:color w:val="222222"/>
          <w:sz w:val="24"/>
          <w:szCs w:val="24"/>
        </w:rPr>
        <w:t xml:space="preserve">Marcel </w:t>
      </w:r>
      <w:proofErr w:type="spellStart"/>
      <w:r w:rsidRPr="005A3775">
        <w:rPr>
          <w:rFonts w:ascii="Calibri" w:eastAsia="Times New Roman" w:hAnsi="Calibri" w:cs="Calibri"/>
          <w:b/>
          <w:color w:val="222222"/>
          <w:sz w:val="24"/>
          <w:szCs w:val="24"/>
        </w:rPr>
        <w:t>Sibomana</w:t>
      </w:r>
      <w:proofErr w:type="spellEnd"/>
      <w:r w:rsidRPr="005A3775">
        <w:rPr>
          <w:rFonts w:ascii="Calibri" w:eastAsia="Times New Roman" w:hAnsi="Calibri" w:cs="Calibri"/>
          <w:color w:val="222222"/>
          <w:sz w:val="24"/>
          <w:szCs w:val="24"/>
        </w:rPr>
        <w:t xml:space="preserve"> is a development expert who works for Save the Children Rwanda and Burundi as the Director for Program Development and Quality. He is a child/human rights advocate and holds a master’s degree in Development Studies.</w:t>
      </w:r>
      <w:r w:rsidR="003551C2">
        <w:rPr>
          <w:rFonts w:ascii="Calibri" w:eastAsia="Times New Roman" w:hAnsi="Calibri" w:cs="Calibri"/>
          <w:color w:val="222222"/>
          <w:sz w:val="24"/>
          <w:szCs w:val="24"/>
        </w:rPr>
        <w:t xml:space="preserve"> </w:t>
      </w:r>
      <w:r w:rsidRPr="005A3775">
        <w:rPr>
          <w:rFonts w:ascii="Calibri" w:eastAsia="Times New Roman" w:hAnsi="Calibri" w:cs="Calibri"/>
          <w:color w:val="222222"/>
          <w:sz w:val="24"/>
          <w:szCs w:val="24"/>
        </w:rPr>
        <w:t>Marcel is very familiar with child related policies and has been instrumental in advocating for equitable investment in children and young people.</w:t>
      </w:r>
    </w:p>
    <w:p w:rsidR="00305CB7" w:rsidRPr="005B5269" w:rsidRDefault="00305CB7" w:rsidP="00305CB7">
      <w:pPr>
        <w:pStyle w:val="NormalWeb"/>
        <w:spacing w:line="276" w:lineRule="auto"/>
        <w:jc w:val="both"/>
        <w:rPr>
          <w:rStyle w:val="Strong"/>
          <w:rFonts w:ascii="Calibri" w:eastAsia="Yu Gothic" w:hAnsi="Calibri" w:cs="Calibri"/>
          <w:u w:val="single"/>
        </w:rPr>
      </w:pPr>
      <w:r w:rsidRPr="005B5269">
        <w:rPr>
          <w:rStyle w:val="Strong"/>
          <w:rFonts w:ascii="Calibri" w:eastAsia="Yu Gothic" w:hAnsi="Calibri" w:cs="Calibri"/>
          <w:u w:val="single"/>
        </w:rPr>
        <w:t>PANELISTS:</w:t>
      </w:r>
    </w:p>
    <w:p w:rsidR="00305CB7" w:rsidRPr="000C195D" w:rsidRDefault="00305CB7" w:rsidP="000C195D">
      <w:pPr>
        <w:pStyle w:val="TableParagraph"/>
        <w:tabs>
          <w:tab w:val="left" w:pos="821"/>
        </w:tabs>
        <w:spacing w:before="2" w:line="276" w:lineRule="auto"/>
        <w:ind w:left="54"/>
        <w:jc w:val="both"/>
        <w:rPr>
          <w:rFonts w:ascii="Calibri" w:hAnsi="Calibri" w:cs="Calibri"/>
          <w:spacing w:val="-2"/>
          <w:sz w:val="24"/>
          <w:szCs w:val="24"/>
        </w:rPr>
      </w:pPr>
      <w:r w:rsidRPr="005B5269">
        <w:rPr>
          <w:rFonts w:ascii="Calibri" w:hAnsi="Calibri" w:cs="Calibri"/>
          <w:b/>
          <w:color w:val="222222"/>
          <w:sz w:val="24"/>
          <w:szCs w:val="24"/>
          <w:shd w:val="clear" w:color="auto" w:fill="FFFFFF"/>
        </w:rPr>
        <w:t xml:space="preserve">Mr. Emmanuel </w:t>
      </w:r>
      <w:proofErr w:type="spellStart"/>
      <w:r w:rsidRPr="005B5269">
        <w:rPr>
          <w:rFonts w:ascii="Calibri" w:hAnsi="Calibri" w:cs="Calibri"/>
          <w:b/>
          <w:color w:val="222222"/>
          <w:sz w:val="24"/>
          <w:szCs w:val="24"/>
          <w:shd w:val="clear" w:color="auto" w:fill="FFFFFF"/>
        </w:rPr>
        <w:t>Munyemana</w:t>
      </w:r>
      <w:proofErr w:type="spellEnd"/>
      <w:r w:rsidRPr="005B5269">
        <w:rPr>
          <w:rFonts w:ascii="Calibri" w:hAnsi="Calibri" w:cs="Calibri"/>
          <w:color w:val="222222"/>
          <w:sz w:val="24"/>
          <w:szCs w:val="24"/>
          <w:shd w:val="clear" w:color="auto" w:fill="FFFFFF"/>
        </w:rPr>
        <w:t xml:space="preserve"> is a Social Policy and Economic specialist for UNICEF Rwanda. His expert knowledge and experience cover Public Finance for Children (PF4C), PFM analytics, Child Poverty Monitoring, social sectors planning and budgeting, data and evidence generation for informed policy making. Prior to Joining UNICEF, Emmanuel worked for the Government of Rwanda, in the Ministry of Finance and Economic Planning as National Planning Technical Advisor, the Ministry of Justice as </w:t>
      </w:r>
      <w:r w:rsidRPr="005B5269">
        <w:rPr>
          <w:rFonts w:ascii="Calibri" w:hAnsi="Calibri" w:cs="Calibri"/>
          <w:color w:val="222222"/>
          <w:sz w:val="24"/>
          <w:szCs w:val="24"/>
          <w:shd w:val="clear" w:color="auto" w:fill="FFFFFF"/>
        </w:rPr>
        <w:lastRenderedPageBreak/>
        <w:t xml:space="preserve">Director of Policy Planning, M&amp;E and Research, and the Institute of Policy Analysis and Research (IPAR) as Research Assistant. He holds two master’s degrees one in Public Finance and Social Policy from KDI School of Public Policy and Management in South Korea and another in Applied Economics from the University of Rwanda. Emmanuel is also pursuing a Ph.D. by Research in Data Science at the African Center of Excellence in Data Science (ACE-DS). He is investigating impact of social safety on households’ financial </w:t>
      </w:r>
      <w:proofErr w:type="spellStart"/>
      <w:r w:rsidRPr="005B5269">
        <w:rPr>
          <w:rFonts w:ascii="Calibri" w:hAnsi="Calibri" w:cs="Calibri"/>
          <w:color w:val="222222"/>
          <w:sz w:val="24"/>
          <w:szCs w:val="24"/>
          <w:shd w:val="clear" w:color="auto" w:fill="FFFFFF"/>
        </w:rPr>
        <w:t>behaviour</w:t>
      </w:r>
      <w:proofErr w:type="spellEnd"/>
      <w:r w:rsidRPr="005B5269">
        <w:rPr>
          <w:rFonts w:ascii="Calibri" w:hAnsi="Calibri" w:cs="Calibri"/>
          <w:color w:val="222222"/>
          <w:sz w:val="24"/>
          <w:szCs w:val="24"/>
          <w:shd w:val="clear" w:color="auto" w:fill="FFFFFF"/>
        </w:rPr>
        <w:t xml:space="preserve"> in Rwanda</w:t>
      </w:r>
      <w:r w:rsidR="000C195D">
        <w:rPr>
          <w:rFonts w:ascii="Calibri" w:hAnsi="Calibri" w:cs="Calibri"/>
          <w:spacing w:val="-2"/>
          <w:sz w:val="24"/>
          <w:szCs w:val="24"/>
        </w:rPr>
        <w:t>.</w:t>
      </w:r>
    </w:p>
    <w:p w:rsidR="00305CB7" w:rsidRPr="005B5269" w:rsidRDefault="00305CB7" w:rsidP="00305CB7">
      <w:pPr>
        <w:pStyle w:val="TableParagraph"/>
        <w:tabs>
          <w:tab w:val="left" w:pos="821"/>
        </w:tabs>
        <w:spacing w:before="2" w:line="276" w:lineRule="auto"/>
        <w:ind w:left="54"/>
        <w:jc w:val="both"/>
        <w:rPr>
          <w:rFonts w:ascii="Calibri" w:hAnsi="Calibri" w:cs="Calibri"/>
          <w:sz w:val="24"/>
          <w:szCs w:val="24"/>
        </w:rPr>
      </w:pPr>
    </w:p>
    <w:p w:rsidR="00305CB7" w:rsidRPr="005B5269" w:rsidRDefault="00305CB7" w:rsidP="00305CB7">
      <w:pPr>
        <w:pStyle w:val="TableParagraph"/>
        <w:tabs>
          <w:tab w:val="left" w:pos="820"/>
        </w:tabs>
        <w:spacing w:before="0" w:line="276" w:lineRule="auto"/>
        <w:ind w:left="55"/>
        <w:jc w:val="both"/>
        <w:rPr>
          <w:rFonts w:ascii="Calibri" w:hAnsi="Calibri" w:cs="Calibri"/>
          <w:b/>
          <w:spacing w:val="-2"/>
          <w:sz w:val="24"/>
          <w:szCs w:val="24"/>
        </w:rPr>
      </w:pPr>
      <w:r w:rsidRPr="005B5269">
        <w:rPr>
          <w:rFonts w:ascii="Calibri" w:hAnsi="Calibri" w:cs="Calibri"/>
          <w:b/>
          <w:spacing w:val="-2"/>
          <w:sz w:val="24"/>
          <w:szCs w:val="24"/>
        </w:rPr>
        <w:t xml:space="preserve">Herman </w:t>
      </w:r>
      <w:proofErr w:type="spellStart"/>
      <w:r w:rsidRPr="005B5269">
        <w:rPr>
          <w:rFonts w:ascii="Calibri" w:hAnsi="Calibri" w:cs="Calibri"/>
          <w:b/>
          <w:spacing w:val="-2"/>
          <w:sz w:val="24"/>
          <w:szCs w:val="24"/>
        </w:rPr>
        <w:t>Musahara</w:t>
      </w:r>
      <w:proofErr w:type="spellEnd"/>
      <w:r w:rsidRPr="005B5269">
        <w:rPr>
          <w:rFonts w:ascii="Calibri" w:hAnsi="Calibri" w:cs="Calibri"/>
          <w:spacing w:val="-2"/>
          <w:sz w:val="24"/>
          <w:szCs w:val="24"/>
        </w:rPr>
        <w:t xml:space="preserve"> is currently a Senior Research Associate of Economic Policy Research Network (EPRN) based in Rwanda. He was formerly Associate Professor in the School of Economics at the University of Rwanda and Director of Consultancy Services till 2021. He obtained his first and second degrees in Economics from the University of Dar </w:t>
      </w:r>
      <w:proofErr w:type="spellStart"/>
      <w:r w:rsidRPr="005B5269">
        <w:rPr>
          <w:rFonts w:ascii="Calibri" w:hAnsi="Calibri" w:cs="Calibri"/>
          <w:spacing w:val="-2"/>
          <w:sz w:val="24"/>
          <w:szCs w:val="24"/>
        </w:rPr>
        <w:t>es</w:t>
      </w:r>
      <w:proofErr w:type="spellEnd"/>
      <w:r w:rsidRPr="005B5269">
        <w:rPr>
          <w:rFonts w:ascii="Calibri" w:hAnsi="Calibri" w:cs="Calibri"/>
          <w:spacing w:val="-2"/>
          <w:sz w:val="24"/>
          <w:szCs w:val="24"/>
        </w:rPr>
        <w:t xml:space="preserve"> Salaam and a PhD in Development Studies from the University of Western Cape in 2005. He was for a term Dean of Faculty of Economics and Management of the former National University of Rwanda up to </w:t>
      </w:r>
      <w:r w:rsidR="00667156" w:rsidRPr="005B5269">
        <w:rPr>
          <w:rFonts w:ascii="Calibri" w:hAnsi="Calibri" w:cs="Calibri"/>
          <w:spacing w:val="-2"/>
          <w:sz w:val="24"/>
          <w:szCs w:val="24"/>
        </w:rPr>
        <w:t>2008, Director</w:t>
      </w:r>
      <w:r w:rsidRPr="005B5269">
        <w:rPr>
          <w:rFonts w:ascii="Calibri" w:hAnsi="Calibri" w:cs="Calibri"/>
          <w:spacing w:val="-2"/>
          <w:sz w:val="24"/>
          <w:szCs w:val="24"/>
        </w:rPr>
        <w:t xml:space="preserve"> of Planning and Development of the same University till 2010. He was the Vice Rector </w:t>
      </w:r>
      <w:proofErr w:type="spellStart"/>
      <w:r w:rsidRPr="005B5269">
        <w:rPr>
          <w:rFonts w:ascii="Calibri" w:hAnsi="Calibri" w:cs="Calibri"/>
          <w:spacing w:val="-2"/>
          <w:sz w:val="24"/>
          <w:szCs w:val="24"/>
        </w:rPr>
        <w:t>ai</w:t>
      </w:r>
      <w:proofErr w:type="spellEnd"/>
      <w:r w:rsidRPr="005B5269">
        <w:rPr>
          <w:rFonts w:ascii="Calibri" w:hAnsi="Calibri" w:cs="Calibri"/>
          <w:spacing w:val="-2"/>
          <w:sz w:val="24"/>
          <w:szCs w:val="24"/>
        </w:rPr>
        <w:t xml:space="preserve"> of the University in charge of Academics and Research till 2013. He was Director of </w:t>
      </w:r>
      <w:r w:rsidR="00667156" w:rsidRPr="005B5269">
        <w:rPr>
          <w:rFonts w:ascii="Calibri" w:hAnsi="Calibri" w:cs="Calibri"/>
          <w:spacing w:val="-2"/>
          <w:sz w:val="24"/>
          <w:szCs w:val="24"/>
        </w:rPr>
        <w:t>Research and</w:t>
      </w:r>
      <w:r w:rsidRPr="005B5269">
        <w:rPr>
          <w:rFonts w:ascii="Calibri" w:hAnsi="Calibri" w:cs="Calibri"/>
          <w:spacing w:val="-2"/>
          <w:sz w:val="24"/>
          <w:szCs w:val="24"/>
        </w:rPr>
        <w:t xml:space="preserve"> later Executive Director </w:t>
      </w:r>
      <w:proofErr w:type="spellStart"/>
      <w:r w:rsidRPr="005B5269">
        <w:rPr>
          <w:rFonts w:ascii="Calibri" w:hAnsi="Calibri" w:cs="Calibri"/>
          <w:spacing w:val="-2"/>
          <w:sz w:val="24"/>
          <w:szCs w:val="24"/>
        </w:rPr>
        <w:t>ai</w:t>
      </w:r>
      <w:proofErr w:type="spellEnd"/>
      <w:r w:rsidRPr="005B5269">
        <w:rPr>
          <w:rFonts w:ascii="Calibri" w:hAnsi="Calibri" w:cs="Calibri"/>
          <w:spacing w:val="-2"/>
          <w:sz w:val="24"/>
          <w:szCs w:val="24"/>
        </w:rPr>
        <w:t xml:space="preserve"> of the Organization for Social Science Research in Eastern and Southern Africa based in Addis Ababa till 2016. He has lectured, researched and published widely on Development, Policy Analysis, Land, Agriculture and Environment among several other themes. He has consulted for government, international organizations such as the Nile Bain Initiative, and ASARECA and UN agencies at regional and global levels. He is the current representative of EPRN to the Research Directors team of </w:t>
      </w:r>
      <w:proofErr w:type="spellStart"/>
      <w:r w:rsidRPr="005B5269">
        <w:rPr>
          <w:rFonts w:ascii="Calibri" w:hAnsi="Calibri" w:cs="Calibri"/>
          <w:spacing w:val="-2"/>
          <w:sz w:val="24"/>
          <w:szCs w:val="24"/>
        </w:rPr>
        <w:t>ReNAPRI</w:t>
      </w:r>
      <w:proofErr w:type="spellEnd"/>
      <w:r w:rsidRPr="005B5269">
        <w:rPr>
          <w:rFonts w:ascii="Calibri" w:hAnsi="Calibri" w:cs="Calibri"/>
          <w:spacing w:val="-2"/>
          <w:sz w:val="24"/>
          <w:szCs w:val="24"/>
        </w:rPr>
        <w:t>.</w:t>
      </w:r>
    </w:p>
    <w:p w:rsidR="00305CB7" w:rsidRPr="005B5269" w:rsidRDefault="00305CB7" w:rsidP="00305CB7">
      <w:pPr>
        <w:pStyle w:val="TableParagraph"/>
        <w:tabs>
          <w:tab w:val="left" w:pos="820"/>
        </w:tabs>
        <w:spacing w:before="0" w:line="276" w:lineRule="auto"/>
        <w:ind w:left="55"/>
        <w:jc w:val="both"/>
        <w:rPr>
          <w:rFonts w:ascii="Calibri" w:hAnsi="Calibri" w:cs="Calibri"/>
          <w:spacing w:val="-2"/>
          <w:sz w:val="24"/>
          <w:szCs w:val="24"/>
        </w:rPr>
      </w:pPr>
    </w:p>
    <w:p w:rsidR="00305CB7" w:rsidRPr="005B5269" w:rsidRDefault="00305CB7" w:rsidP="00305CB7">
      <w:pPr>
        <w:pStyle w:val="TableParagraph"/>
        <w:tabs>
          <w:tab w:val="left" w:pos="821"/>
        </w:tabs>
        <w:spacing w:before="2" w:line="276" w:lineRule="auto"/>
        <w:ind w:left="54"/>
        <w:jc w:val="both"/>
        <w:rPr>
          <w:rFonts w:ascii="Calibri" w:hAnsi="Calibri" w:cs="Calibri"/>
          <w:spacing w:val="-2"/>
          <w:sz w:val="24"/>
          <w:szCs w:val="24"/>
        </w:rPr>
      </w:pPr>
      <w:proofErr w:type="spellStart"/>
      <w:r w:rsidRPr="005B5269">
        <w:rPr>
          <w:rFonts w:ascii="Calibri" w:hAnsi="Calibri" w:cs="Calibri"/>
          <w:b/>
          <w:spacing w:val="-2"/>
          <w:sz w:val="24"/>
          <w:szCs w:val="24"/>
        </w:rPr>
        <w:t>Philbert</w:t>
      </w:r>
      <w:proofErr w:type="spellEnd"/>
      <w:r w:rsidRPr="005B5269">
        <w:rPr>
          <w:rFonts w:ascii="Calibri" w:hAnsi="Calibri" w:cs="Calibri"/>
          <w:b/>
          <w:spacing w:val="-2"/>
          <w:sz w:val="24"/>
          <w:szCs w:val="24"/>
        </w:rPr>
        <w:t xml:space="preserve"> KAMARA</w:t>
      </w:r>
      <w:r w:rsidRPr="005B5269">
        <w:rPr>
          <w:rFonts w:ascii="Calibri" w:hAnsi="Calibri" w:cs="Calibri"/>
          <w:spacing w:val="-2"/>
          <w:sz w:val="24"/>
          <w:szCs w:val="24"/>
        </w:rPr>
        <w:t xml:space="preserve"> is IT expert by profession and is currently the Education Institution Connectivity Senior Engineer at Rwanda Education Board. Among his key roles, he is in charge of customization of Moodle LMS Project integration with SDMS to accommodate Rwanda education curriculum and classes block structure with advanced features, to improve the learning platform of students simplifying the availability of learning materials for all students and ensure a convenient teaching site for teachers.</w:t>
      </w:r>
    </w:p>
    <w:p w:rsidR="00305CB7" w:rsidRPr="005B5269" w:rsidRDefault="00305CB7" w:rsidP="003551C2">
      <w:pPr>
        <w:pStyle w:val="TableParagraph"/>
        <w:tabs>
          <w:tab w:val="left" w:pos="820"/>
        </w:tabs>
        <w:spacing w:before="0" w:line="276" w:lineRule="auto"/>
        <w:jc w:val="both"/>
        <w:rPr>
          <w:rFonts w:ascii="Calibri" w:hAnsi="Calibri" w:cs="Calibri"/>
          <w:spacing w:val="-2"/>
          <w:sz w:val="24"/>
          <w:szCs w:val="24"/>
        </w:rPr>
      </w:pPr>
    </w:p>
    <w:p w:rsidR="00305CB7" w:rsidRPr="005B5269" w:rsidRDefault="00305CB7" w:rsidP="00305CB7">
      <w:pPr>
        <w:spacing w:line="276" w:lineRule="auto"/>
        <w:jc w:val="both"/>
        <w:rPr>
          <w:rFonts w:ascii="Calibri" w:hAnsi="Calibri" w:cs="Calibri"/>
          <w:sz w:val="24"/>
          <w:szCs w:val="24"/>
        </w:rPr>
      </w:pPr>
      <w:r w:rsidRPr="005B5269">
        <w:rPr>
          <w:rFonts w:ascii="Calibri" w:eastAsia="MS PMincho" w:hAnsi="Calibri" w:cs="Calibri"/>
          <w:b/>
          <w:sz w:val="24"/>
          <w:szCs w:val="24"/>
        </w:rPr>
        <w:t xml:space="preserve">Joseph </w:t>
      </w:r>
      <w:proofErr w:type="spellStart"/>
      <w:r w:rsidRPr="005B5269">
        <w:rPr>
          <w:rFonts w:ascii="Calibri" w:eastAsia="MS PMincho" w:hAnsi="Calibri" w:cs="Calibri"/>
          <w:b/>
          <w:sz w:val="24"/>
          <w:szCs w:val="24"/>
        </w:rPr>
        <w:t>Nkurunziza</w:t>
      </w:r>
      <w:proofErr w:type="spellEnd"/>
      <w:r w:rsidRPr="005B5269">
        <w:rPr>
          <w:rFonts w:ascii="Calibri" w:eastAsia="MS PMincho" w:hAnsi="Calibri" w:cs="Calibri"/>
          <w:sz w:val="24"/>
          <w:szCs w:val="24"/>
        </w:rPr>
        <w:t xml:space="preserve"> serves currently as the Principal of the College of Business and Economics at the University of Rwanda. He is also a Lecturer in the department of Applied Statistics.  </w:t>
      </w:r>
      <w:proofErr w:type="spellStart"/>
      <w:r w:rsidRPr="005B5269">
        <w:rPr>
          <w:rFonts w:ascii="Calibri" w:hAnsi="Calibri" w:cs="Calibri"/>
          <w:sz w:val="24"/>
          <w:szCs w:val="24"/>
        </w:rPr>
        <w:t>Nkurunziza</w:t>
      </w:r>
      <w:proofErr w:type="spellEnd"/>
      <w:r w:rsidRPr="005B5269">
        <w:rPr>
          <w:rFonts w:ascii="Calibri" w:hAnsi="Calibri" w:cs="Calibri"/>
          <w:sz w:val="24"/>
          <w:szCs w:val="24"/>
        </w:rPr>
        <w:t xml:space="preserve"> is Statistician with a broad interest in Applied Statistics for economics, policy analysis and development planning. He holds a PhD degree in International Development Studies from Utrecht University - The Netherlands in 2015 and a Master’s Degree in Applied Statistics in Economics and Insurance from Catholic University of Louvain-la </w:t>
      </w:r>
      <w:proofErr w:type="spellStart"/>
      <w:r w:rsidRPr="005B5269">
        <w:rPr>
          <w:rFonts w:ascii="Calibri" w:hAnsi="Calibri" w:cs="Calibri"/>
          <w:sz w:val="24"/>
          <w:szCs w:val="24"/>
        </w:rPr>
        <w:t>Neuve</w:t>
      </w:r>
      <w:proofErr w:type="spellEnd"/>
      <w:r w:rsidRPr="005B5269">
        <w:rPr>
          <w:rFonts w:ascii="Calibri" w:hAnsi="Calibri" w:cs="Calibri"/>
          <w:sz w:val="24"/>
          <w:szCs w:val="24"/>
        </w:rPr>
        <w:t xml:space="preserve">, Belgium in 2007. In various professional trainings, he has been trained on Financial programming and Policies, Complex sample survey analysis, Quality Supervision on Postgraduate Studies, Impact evaluation. </w:t>
      </w:r>
    </w:p>
    <w:p w:rsidR="00305CB7" w:rsidRDefault="00305CB7" w:rsidP="00305CB7">
      <w:pPr>
        <w:tabs>
          <w:tab w:val="left" w:pos="465"/>
        </w:tabs>
        <w:spacing w:line="276" w:lineRule="auto"/>
        <w:jc w:val="both"/>
      </w:pPr>
    </w:p>
    <w:p w:rsidR="000C195D" w:rsidRDefault="000C195D" w:rsidP="000C195D">
      <w:pPr>
        <w:pStyle w:val="NormalWeb"/>
        <w:spacing w:line="276" w:lineRule="auto"/>
        <w:jc w:val="both"/>
        <w:rPr>
          <w:rStyle w:val="Strong"/>
          <w:rFonts w:asciiTheme="minorHAnsi" w:eastAsia="Yu Gothic" w:hAnsiTheme="minorHAnsi" w:cstheme="minorHAnsi"/>
          <w:color w:val="00B0F0"/>
          <w:sz w:val="28"/>
        </w:rPr>
      </w:pPr>
    </w:p>
    <w:p w:rsidR="000C195D" w:rsidRDefault="000C195D" w:rsidP="000C195D">
      <w:pPr>
        <w:pStyle w:val="NormalWeb"/>
        <w:spacing w:line="276" w:lineRule="auto"/>
        <w:jc w:val="both"/>
        <w:rPr>
          <w:rStyle w:val="Strong"/>
          <w:rFonts w:asciiTheme="minorHAnsi" w:eastAsia="Yu Gothic" w:hAnsiTheme="minorHAnsi" w:cstheme="minorHAnsi"/>
          <w:color w:val="00B0F0"/>
          <w:sz w:val="28"/>
        </w:rPr>
      </w:pPr>
    </w:p>
    <w:p w:rsidR="000C195D" w:rsidRDefault="000C195D" w:rsidP="000C195D">
      <w:pPr>
        <w:pStyle w:val="NormalWeb"/>
        <w:spacing w:line="276" w:lineRule="auto"/>
        <w:jc w:val="both"/>
        <w:rPr>
          <w:rStyle w:val="Strong"/>
          <w:rFonts w:asciiTheme="minorHAnsi" w:eastAsia="Yu Gothic" w:hAnsiTheme="minorHAnsi" w:cstheme="minorHAnsi"/>
          <w:color w:val="00B0F0"/>
          <w:sz w:val="28"/>
        </w:rPr>
      </w:pPr>
    </w:p>
    <w:p w:rsidR="000C195D" w:rsidRDefault="000C195D" w:rsidP="000C195D">
      <w:pPr>
        <w:pStyle w:val="NormalWeb"/>
        <w:spacing w:line="276" w:lineRule="auto"/>
        <w:jc w:val="both"/>
        <w:rPr>
          <w:rStyle w:val="Strong"/>
          <w:rFonts w:asciiTheme="minorHAnsi" w:eastAsia="Yu Gothic" w:hAnsiTheme="minorHAnsi" w:cstheme="minorHAnsi"/>
          <w:color w:val="00B0F0"/>
          <w:sz w:val="28"/>
        </w:rPr>
      </w:pPr>
    </w:p>
    <w:p w:rsidR="000C195D" w:rsidRPr="008F06CF" w:rsidRDefault="000C195D" w:rsidP="000C195D">
      <w:pPr>
        <w:pStyle w:val="NormalWeb"/>
        <w:spacing w:line="276" w:lineRule="auto"/>
        <w:jc w:val="both"/>
        <w:rPr>
          <w:rStyle w:val="Strong"/>
          <w:rFonts w:asciiTheme="minorHAnsi" w:eastAsia="Yu Gothic" w:hAnsiTheme="minorHAnsi" w:cstheme="minorHAnsi"/>
          <w:color w:val="00B0F0"/>
          <w:sz w:val="28"/>
        </w:rPr>
      </w:pPr>
      <w:r w:rsidRPr="008F06CF">
        <w:rPr>
          <w:rStyle w:val="Strong"/>
          <w:rFonts w:asciiTheme="minorHAnsi" w:eastAsia="Yu Gothic" w:hAnsiTheme="minorHAnsi" w:cstheme="minorHAnsi"/>
          <w:color w:val="00B0F0"/>
          <w:sz w:val="28"/>
        </w:rPr>
        <w:lastRenderedPageBreak/>
        <w:t>PANEL 4: Policy Options to Enhance Food and Nutrition Security in Africa</w:t>
      </w:r>
    </w:p>
    <w:p w:rsidR="000C195D" w:rsidRPr="008F06CF" w:rsidRDefault="000C195D" w:rsidP="000C195D">
      <w:pPr>
        <w:pStyle w:val="NormalWeb"/>
        <w:spacing w:line="276" w:lineRule="auto"/>
        <w:jc w:val="both"/>
        <w:rPr>
          <w:rStyle w:val="Strong"/>
          <w:rFonts w:asciiTheme="minorHAnsi" w:eastAsia="Yu Gothic" w:hAnsiTheme="minorHAnsi" w:cstheme="minorHAnsi"/>
          <w:u w:val="single"/>
        </w:rPr>
      </w:pPr>
      <w:r w:rsidRPr="008F06CF">
        <w:rPr>
          <w:rStyle w:val="Strong"/>
          <w:rFonts w:asciiTheme="minorHAnsi" w:eastAsia="Yu Gothic" w:hAnsiTheme="minorHAnsi" w:cstheme="minorHAnsi"/>
          <w:u w:val="single"/>
        </w:rPr>
        <w:t>MODERATOR:</w:t>
      </w:r>
      <w:r w:rsidRPr="008F06CF">
        <w:rPr>
          <w:u w:val="single"/>
        </w:rPr>
        <w:t xml:space="preserve"> </w:t>
      </w:r>
    </w:p>
    <w:p w:rsidR="000C195D" w:rsidRPr="003E639A" w:rsidRDefault="003E639A" w:rsidP="003E639A">
      <w:pPr>
        <w:pStyle w:val="NormalWeb"/>
        <w:spacing w:line="276" w:lineRule="auto"/>
        <w:jc w:val="both"/>
        <w:rPr>
          <w:rFonts w:eastAsia="Arial MT"/>
          <w:b/>
          <w:bCs/>
          <w:spacing w:val="-2"/>
        </w:rPr>
      </w:pPr>
      <w:proofErr w:type="spellStart"/>
      <w:r w:rsidRPr="003E639A">
        <w:rPr>
          <w:rFonts w:asciiTheme="minorHAnsi" w:eastAsia="Arial MT" w:hAnsiTheme="minorHAnsi" w:cstheme="minorHAnsi"/>
          <w:b/>
          <w:spacing w:val="-2"/>
        </w:rPr>
        <w:t>Straton</w:t>
      </w:r>
      <w:proofErr w:type="spellEnd"/>
      <w:r w:rsidRPr="003E639A">
        <w:rPr>
          <w:rFonts w:asciiTheme="minorHAnsi" w:eastAsia="Arial MT" w:hAnsiTheme="minorHAnsi" w:cstheme="minorHAnsi"/>
          <w:b/>
          <w:spacing w:val="-2"/>
        </w:rPr>
        <w:t xml:space="preserve"> </w:t>
      </w:r>
      <w:proofErr w:type="spellStart"/>
      <w:r w:rsidRPr="003E639A">
        <w:rPr>
          <w:rFonts w:asciiTheme="minorHAnsi" w:eastAsia="Arial MT" w:hAnsiTheme="minorHAnsi" w:cstheme="minorHAnsi"/>
          <w:b/>
          <w:spacing w:val="-2"/>
        </w:rPr>
        <w:t>Habumugisha</w:t>
      </w:r>
      <w:proofErr w:type="spellEnd"/>
      <w:r>
        <w:rPr>
          <w:rFonts w:asciiTheme="minorHAnsi" w:eastAsia="Arial MT" w:hAnsiTheme="minorHAnsi" w:cstheme="minorHAnsi"/>
          <w:spacing w:val="-2"/>
        </w:rPr>
        <w:t xml:space="preserve"> is a </w:t>
      </w:r>
      <w:r w:rsidRPr="003E639A">
        <w:rPr>
          <w:rFonts w:asciiTheme="minorHAnsi" w:eastAsia="Arial MT" w:hAnsiTheme="minorHAnsi" w:cstheme="minorHAnsi"/>
          <w:spacing w:val="-2"/>
        </w:rPr>
        <w:t>Professional in food systems and sustainable developm</w:t>
      </w:r>
      <w:r w:rsidRPr="003E639A">
        <w:rPr>
          <w:rFonts w:asciiTheme="minorHAnsi" w:eastAsia="Arial MT" w:hAnsiTheme="minorHAnsi" w:cstheme="minorHAnsi"/>
          <w:spacing w:val="-2"/>
        </w:rPr>
        <w:t xml:space="preserve">ent. </w:t>
      </w:r>
      <w:r>
        <w:rPr>
          <w:rFonts w:asciiTheme="minorHAnsi" w:eastAsia="Arial MT" w:hAnsiTheme="minorHAnsi" w:cstheme="minorHAnsi"/>
          <w:spacing w:val="-2"/>
        </w:rPr>
        <w:t>He g</w:t>
      </w:r>
      <w:r w:rsidRPr="003E639A">
        <w:rPr>
          <w:rFonts w:asciiTheme="minorHAnsi" w:eastAsia="Arial MT" w:hAnsiTheme="minorHAnsi" w:cstheme="minorHAnsi"/>
          <w:spacing w:val="-2"/>
        </w:rPr>
        <w:t>raduated in Food Science and</w:t>
      </w:r>
      <w:r w:rsidRPr="003E639A">
        <w:rPr>
          <w:rFonts w:asciiTheme="minorHAnsi" w:eastAsia="Arial MT" w:hAnsiTheme="minorHAnsi" w:cstheme="minorHAnsi"/>
          <w:spacing w:val="-2"/>
        </w:rPr>
        <w:t xml:space="preserve"> Technology </w:t>
      </w:r>
      <w:r>
        <w:rPr>
          <w:rFonts w:asciiTheme="minorHAnsi" w:eastAsia="Arial MT" w:hAnsiTheme="minorHAnsi" w:cstheme="minorHAnsi"/>
          <w:spacing w:val="-2"/>
        </w:rPr>
        <w:t>with two</w:t>
      </w:r>
      <w:r w:rsidRPr="003E639A">
        <w:rPr>
          <w:rFonts w:asciiTheme="minorHAnsi" w:eastAsia="Arial MT" w:hAnsiTheme="minorHAnsi" w:cstheme="minorHAnsi"/>
          <w:spacing w:val="-2"/>
        </w:rPr>
        <w:t xml:space="preserve"> masters </w:t>
      </w:r>
      <w:r>
        <w:rPr>
          <w:rFonts w:asciiTheme="minorHAnsi" w:eastAsia="Arial MT" w:hAnsiTheme="minorHAnsi" w:cstheme="minorHAnsi"/>
          <w:spacing w:val="-2"/>
        </w:rPr>
        <w:t>one in</w:t>
      </w:r>
      <w:r w:rsidRPr="003E639A">
        <w:rPr>
          <w:rFonts w:asciiTheme="minorHAnsi" w:eastAsia="Arial MT" w:hAnsiTheme="minorHAnsi" w:cstheme="minorHAnsi"/>
          <w:spacing w:val="-2"/>
        </w:rPr>
        <w:t xml:space="preserve"> Agricultural eco</w:t>
      </w:r>
      <w:r w:rsidRPr="003E639A">
        <w:rPr>
          <w:rFonts w:asciiTheme="minorHAnsi" w:eastAsia="Arial MT" w:hAnsiTheme="minorHAnsi" w:cstheme="minorHAnsi"/>
          <w:spacing w:val="-2"/>
        </w:rPr>
        <w:t>nomics</w:t>
      </w:r>
      <w:r>
        <w:rPr>
          <w:rFonts w:asciiTheme="minorHAnsi" w:eastAsia="Arial MT" w:hAnsiTheme="minorHAnsi" w:cstheme="minorHAnsi"/>
          <w:spacing w:val="-2"/>
        </w:rPr>
        <w:t xml:space="preserve"> another one in</w:t>
      </w:r>
      <w:r w:rsidRPr="003E639A">
        <w:rPr>
          <w:rFonts w:asciiTheme="minorHAnsi" w:eastAsia="Arial MT" w:hAnsiTheme="minorHAnsi" w:cstheme="minorHAnsi"/>
          <w:spacing w:val="-2"/>
        </w:rPr>
        <w:t xml:space="preserve"> International </w:t>
      </w:r>
      <w:r w:rsidRPr="003E639A">
        <w:rPr>
          <w:rFonts w:asciiTheme="minorHAnsi" w:eastAsia="Arial MT" w:hAnsiTheme="minorHAnsi" w:cstheme="minorHAnsi"/>
          <w:spacing w:val="-2"/>
        </w:rPr>
        <w:t>Development. He served across food systems and liveliho</w:t>
      </w:r>
      <w:r>
        <w:rPr>
          <w:rFonts w:asciiTheme="minorHAnsi" w:eastAsia="Arial MT" w:hAnsiTheme="minorHAnsi" w:cstheme="minorHAnsi"/>
          <w:spacing w:val="-2"/>
        </w:rPr>
        <w:t xml:space="preserve">ods programs and projects with various institutions. Currently </w:t>
      </w:r>
      <w:proofErr w:type="spellStart"/>
      <w:r w:rsidR="003551C2">
        <w:rPr>
          <w:rFonts w:asciiTheme="minorHAnsi" w:eastAsia="Arial MT" w:hAnsiTheme="minorHAnsi" w:cstheme="minorHAnsi"/>
          <w:spacing w:val="-2"/>
        </w:rPr>
        <w:t>Straton</w:t>
      </w:r>
      <w:proofErr w:type="spellEnd"/>
      <w:r>
        <w:rPr>
          <w:rFonts w:asciiTheme="minorHAnsi" w:eastAsia="Arial MT" w:hAnsiTheme="minorHAnsi" w:cstheme="minorHAnsi"/>
          <w:spacing w:val="-2"/>
        </w:rPr>
        <w:t xml:space="preserve"> works at the Sight and Life and manages a project called ‘</w:t>
      </w:r>
      <w:r w:rsidRPr="003E639A">
        <w:rPr>
          <w:rFonts w:asciiTheme="minorHAnsi" w:eastAsia="Arial MT" w:hAnsiTheme="minorHAnsi" w:cstheme="minorHAnsi"/>
          <w:spacing w:val="-2"/>
        </w:rPr>
        <w:t>Nutrition in City Ecosystems (NICE) project</w:t>
      </w:r>
      <w:r w:rsidRPr="003E639A">
        <w:rPr>
          <w:rFonts w:asciiTheme="minorHAnsi" w:eastAsia="Arial MT" w:hAnsiTheme="minorHAnsi" w:cstheme="minorHAnsi"/>
          <w:spacing w:val="-2"/>
        </w:rPr>
        <w:t>. This project</w:t>
      </w:r>
      <w:r w:rsidRPr="003E639A">
        <w:rPr>
          <w:rFonts w:asciiTheme="minorHAnsi" w:eastAsia="Arial MT" w:hAnsiTheme="minorHAnsi" w:cstheme="minorHAnsi"/>
          <w:spacing w:val="-2"/>
        </w:rPr>
        <w:t xml:space="preserve"> aims to improve nutrition and health, and to reduce poverty by increasing the demand and supply of local, diverse, nutritious foods produced using agro</w:t>
      </w:r>
      <w:r>
        <w:rPr>
          <w:rFonts w:asciiTheme="minorHAnsi" w:eastAsia="Arial MT" w:hAnsiTheme="minorHAnsi" w:cstheme="minorHAnsi"/>
          <w:spacing w:val="-2"/>
        </w:rPr>
        <w:t>-</w:t>
      </w:r>
      <w:r w:rsidRPr="003E639A">
        <w:rPr>
          <w:rFonts w:asciiTheme="minorHAnsi" w:eastAsia="Arial MT" w:hAnsiTheme="minorHAnsi" w:cstheme="minorHAnsi"/>
          <w:spacing w:val="-2"/>
        </w:rPr>
        <w:t>ecological practices</w:t>
      </w:r>
      <w:r>
        <w:rPr>
          <w:rFonts w:asciiTheme="minorHAnsi" w:eastAsia="Arial MT" w:hAnsiTheme="minorHAnsi" w:cstheme="minorHAnsi"/>
          <w:spacing w:val="-2"/>
        </w:rPr>
        <w:t>.</w:t>
      </w:r>
    </w:p>
    <w:p w:rsidR="000C195D" w:rsidRPr="008F06CF" w:rsidRDefault="000C195D" w:rsidP="000C195D">
      <w:pPr>
        <w:pStyle w:val="NormalWeb"/>
        <w:spacing w:line="276" w:lineRule="auto"/>
        <w:jc w:val="both"/>
        <w:rPr>
          <w:rStyle w:val="Strong"/>
          <w:rFonts w:asciiTheme="minorHAnsi" w:eastAsia="Yu Gothic" w:hAnsiTheme="minorHAnsi" w:cstheme="minorHAnsi"/>
          <w:u w:val="single"/>
        </w:rPr>
      </w:pPr>
      <w:r w:rsidRPr="008F06CF">
        <w:rPr>
          <w:rStyle w:val="Strong"/>
          <w:rFonts w:asciiTheme="minorHAnsi" w:eastAsia="Yu Gothic" w:hAnsiTheme="minorHAnsi" w:cstheme="minorHAnsi"/>
          <w:u w:val="single"/>
        </w:rPr>
        <w:t>PANELISTS:</w:t>
      </w:r>
    </w:p>
    <w:p w:rsidR="000C195D" w:rsidRPr="00FF6313" w:rsidRDefault="000C195D" w:rsidP="000C195D">
      <w:pPr>
        <w:pStyle w:val="TableParagraph"/>
        <w:tabs>
          <w:tab w:val="left" w:pos="465"/>
        </w:tabs>
        <w:spacing w:before="0" w:line="276" w:lineRule="auto"/>
        <w:jc w:val="both"/>
        <w:rPr>
          <w:rFonts w:asciiTheme="minorHAnsi" w:hAnsiTheme="minorHAnsi" w:cstheme="minorHAnsi"/>
          <w:sz w:val="24"/>
          <w:szCs w:val="24"/>
        </w:rPr>
      </w:pPr>
    </w:p>
    <w:p w:rsidR="000C195D" w:rsidRPr="00FF6313" w:rsidRDefault="000C195D" w:rsidP="000C195D">
      <w:pPr>
        <w:pStyle w:val="TableParagraph"/>
        <w:tabs>
          <w:tab w:val="left" w:pos="465"/>
        </w:tabs>
        <w:spacing w:before="0" w:line="276" w:lineRule="auto"/>
        <w:jc w:val="both"/>
        <w:rPr>
          <w:rFonts w:asciiTheme="minorHAnsi" w:hAnsiTheme="minorHAnsi" w:cstheme="minorHAnsi"/>
          <w:spacing w:val="-2"/>
          <w:sz w:val="24"/>
          <w:szCs w:val="24"/>
        </w:rPr>
      </w:pPr>
      <w:r w:rsidRPr="00FF6313">
        <w:rPr>
          <w:rFonts w:asciiTheme="minorHAnsi" w:hAnsiTheme="minorHAnsi" w:cstheme="minorHAnsi"/>
          <w:b/>
          <w:spacing w:val="-2"/>
          <w:sz w:val="24"/>
          <w:szCs w:val="24"/>
        </w:rPr>
        <w:t>James Warner</w:t>
      </w:r>
      <w:r w:rsidRPr="00FF6313">
        <w:rPr>
          <w:rFonts w:asciiTheme="minorHAnsi" w:hAnsiTheme="minorHAnsi" w:cstheme="minorHAnsi"/>
          <w:spacing w:val="-2"/>
          <w:sz w:val="24"/>
          <w:szCs w:val="24"/>
        </w:rPr>
        <w:t xml:space="preserve"> is a Research Fellow in the Development Strategies and Governance Unit and is the Program Leader for Rwanda’s Strategy and Support Program (RSSP). He first joined IFPRI in 2013 and was the office head of IFPRI’s Eastern and Southern Africa Office, based in Addis Ababa, Ethiopia. Before joining IFPRI, James worked extensively in eastern and southern Africa as both an academic and economic policy consultant and was a tenured Associate Professor at the College of Wooster in Wooster, Ohio, USA. Recent publications include papers on rural mobile phone ownership from a gender perspective, economics of acid soil remediation, </w:t>
      </w:r>
      <w:proofErr w:type="spellStart"/>
      <w:r w:rsidRPr="00FF6313">
        <w:rPr>
          <w:rFonts w:asciiTheme="minorHAnsi" w:hAnsiTheme="minorHAnsi" w:cstheme="minorHAnsi"/>
          <w:spacing w:val="-2"/>
          <w:sz w:val="24"/>
          <w:szCs w:val="24"/>
        </w:rPr>
        <w:t>biofortification</w:t>
      </w:r>
      <w:proofErr w:type="spellEnd"/>
      <w:r w:rsidRPr="00FF6313">
        <w:rPr>
          <w:rFonts w:asciiTheme="minorHAnsi" w:hAnsiTheme="minorHAnsi" w:cstheme="minorHAnsi"/>
          <w:spacing w:val="-2"/>
          <w:sz w:val="24"/>
          <w:szCs w:val="24"/>
        </w:rPr>
        <w:t>, nutrition supplementation strategies, and smallholder agricultural commercialization. His U.S. education includes a PhD from the University of Utah, master’s degrees from the University of New Hampshire and University of California, Riverside, and a bachelor’s degree from Bates College in Lewiston, Maine.</w:t>
      </w:r>
    </w:p>
    <w:p w:rsidR="000C195D" w:rsidRPr="00FF6313" w:rsidRDefault="000C195D" w:rsidP="000C195D">
      <w:pPr>
        <w:pStyle w:val="TableParagraph"/>
        <w:tabs>
          <w:tab w:val="left" w:pos="465"/>
        </w:tabs>
        <w:spacing w:before="0" w:line="276" w:lineRule="auto"/>
        <w:jc w:val="both"/>
        <w:rPr>
          <w:rFonts w:asciiTheme="minorHAnsi" w:hAnsiTheme="minorHAnsi" w:cstheme="minorHAnsi"/>
          <w:spacing w:val="-7"/>
          <w:sz w:val="24"/>
          <w:szCs w:val="24"/>
        </w:rPr>
      </w:pPr>
    </w:p>
    <w:p w:rsidR="000C195D" w:rsidRDefault="00667156" w:rsidP="00667156">
      <w:pPr>
        <w:pStyle w:val="TableParagraph"/>
        <w:tabs>
          <w:tab w:val="left" w:pos="820"/>
        </w:tabs>
        <w:spacing w:before="2" w:line="276" w:lineRule="auto"/>
        <w:jc w:val="both"/>
        <w:rPr>
          <w:rFonts w:asciiTheme="minorHAnsi" w:hAnsiTheme="minorHAnsi" w:cstheme="minorHAnsi"/>
          <w:color w:val="222222"/>
          <w:sz w:val="24"/>
          <w:szCs w:val="24"/>
          <w:shd w:val="clear" w:color="auto" w:fill="FFFFFF"/>
        </w:rPr>
      </w:pPr>
      <w:proofErr w:type="spellStart"/>
      <w:r w:rsidRPr="00667156">
        <w:rPr>
          <w:rFonts w:asciiTheme="minorHAnsi" w:hAnsiTheme="minorHAnsi" w:cstheme="minorHAnsi"/>
          <w:b/>
          <w:color w:val="222222"/>
          <w:sz w:val="24"/>
          <w:szCs w:val="24"/>
          <w:shd w:val="clear" w:color="auto" w:fill="FFFFFF"/>
        </w:rPr>
        <w:t>Mr</w:t>
      </w:r>
      <w:proofErr w:type="spellEnd"/>
      <w:r w:rsidRPr="00667156">
        <w:rPr>
          <w:rFonts w:asciiTheme="minorHAnsi" w:hAnsiTheme="minorHAnsi" w:cstheme="minorHAnsi"/>
          <w:b/>
          <w:color w:val="222222"/>
          <w:sz w:val="24"/>
          <w:szCs w:val="24"/>
          <w:shd w:val="clear" w:color="auto" w:fill="FFFFFF"/>
        </w:rPr>
        <w:t xml:space="preserve"> </w:t>
      </w:r>
      <w:proofErr w:type="spellStart"/>
      <w:r w:rsidRPr="00667156">
        <w:rPr>
          <w:rFonts w:asciiTheme="minorHAnsi" w:hAnsiTheme="minorHAnsi" w:cstheme="minorHAnsi"/>
          <w:b/>
          <w:color w:val="222222"/>
          <w:sz w:val="24"/>
          <w:szCs w:val="24"/>
          <w:shd w:val="clear" w:color="auto" w:fill="FFFFFF"/>
        </w:rPr>
        <w:t>Egide</w:t>
      </w:r>
      <w:proofErr w:type="spellEnd"/>
      <w:r w:rsidRPr="00667156">
        <w:rPr>
          <w:rFonts w:asciiTheme="minorHAnsi" w:hAnsiTheme="minorHAnsi" w:cstheme="minorHAnsi"/>
          <w:b/>
          <w:color w:val="222222"/>
          <w:sz w:val="24"/>
          <w:szCs w:val="24"/>
          <w:shd w:val="clear" w:color="auto" w:fill="FFFFFF"/>
        </w:rPr>
        <w:t xml:space="preserve"> </w:t>
      </w:r>
      <w:proofErr w:type="spellStart"/>
      <w:r w:rsidRPr="00667156">
        <w:rPr>
          <w:rFonts w:asciiTheme="minorHAnsi" w:hAnsiTheme="minorHAnsi" w:cstheme="minorHAnsi"/>
          <w:b/>
          <w:color w:val="222222"/>
          <w:sz w:val="24"/>
          <w:szCs w:val="24"/>
          <w:shd w:val="clear" w:color="auto" w:fill="FFFFFF"/>
        </w:rPr>
        <w:t>Mutabazi</w:t>
      </w:r>
      <w:proofErr w:type="spellEnd"/>
      <w:r>
        <w:rPr>
          <w:rFonts w:asciiTheme="minorHAnsi" w:hAnsiTheme="minorHAnsi" w:cstheme="minorHAnsi"/>
          <w:color w:val="222222"/>
          <w:sz w:val="24"/>
          <w:szCs w:val="24"/>
          <w:shd w:val="clear" w:color="auto" w:fill="FFFFFF"/>
        </w:rPr>
        <w:t xml:space="preserve"> </w:t>
      </w:r>
      <w:r w:rsidRPr="00667156">
        <w:rPr>
          <w:rFonts w:asciiTheme="minorHAnsi" w:hAnsiTheme="minorHAnsi" w:cstheme="minorHAnsi"/>
          <w:spacing w:val="-2"/>
          <w:sz w:val="24"/>
          <w:szCs w:val="24"/>
        </w:rPr>
        <w:t>Analyst of Crop Products Supply Chain and Market in the Ministry of A</w:t>
      </w:r>
      <w:r w:rsidRPr="00667156">
        <w:rPr>
          <w:rFonts w:asciiTheme="minorHAnsi" w:hAnsiTheme="minorHAnsi" w:cstheme="minorHAnsi"/>
          <w:spacing w:val="-2"/>
          <w:sz w:val="24"/>
          <w:szCs w:val="24"/>
        </w:rPr>
        <w:t xml:space="preserve">griculture and Animal Resources. </w:t>
      </w:r>
      <w:r w:rsidRPr="00667156">
        <w:rPr>
          <w:rFonts w:asciiTheme="minorHAnsi" w:hAnsiTheme="minorHAnsi" w:cstheme="minorHAnsi"/>
          <w:spacing w:val="-2"/>
          <w:sz w:val="24"/>
          <w:szCs w:val="24"/>
        </w:rPr>
        <w:t>Background in agr</w:t>
      </w:r>
      <w:r w:rsidRPr="00667156">
        <w:rPr>
          <w:rFonts w:asciiTheme="minorHAnsi" w:hAnsiTheme="minorHAnsi" w:cstheme="minorHAnsi"/>
          <w:spacing w:val="-2"/>
          <w:sz w:val="24"/>
          <w:szCs w:val="24"/>
        </w:rPr>
        <w:t xml:space="preserve">iculture and rural development. </w:t>
      </w:r>
      <w:r w:rsidRPr="00667156">
        <w:rPr>
          <w:rFonts w:asciiTheme="minorHAnsi" w:hAnsiTheme="minorHAnsi" w:cstheme="minorHAnsi"/>
          <w:spacing w:val="-2"/>
          <w:sz w:val="24"/>
          <w:szCs w:val="24"/>
        </w:rPr>
        <w:t>Experience in agricultural Research and Development, farmer trainings, agribusinesses and market linkages.</w:t>
      </w:r>
    </w:p>
    <w:p w:rsidR="00667156" w:rsidRPr="00FF6313" w:rsidRDefault="00667156" w:rsidP="00667156">
      <w:pPr>
        <w:pStyle w:val="TableParagraph"/>
        <w:tabs>
          <w:tab w:val="left" w:pos="820"/>
        </w:tabs>
        <w:spacing w:before="2" w:line="276" w:lineRule="auto"/>
        <w:ind w:left="55"/>
        <w:jc w:val="both"/>
        <w:rPr>
          <w:rFonts w:asciiTheme="minorHAnsi" w:hAnsiTheme="minorHAnsi" w:cstheme="minorHAnsi"/>
          <w:color w:val="222222"/>
          <w:sz w:val="24"/>
          <w:szCs w:val="24"/>
          <w:shd w:val="clear" w:color="auto" w:fill="FFFFFF"/>
        </w:rPr>
      </w:pPr>
    </w:p>
    <w:p w:rsidR="000C195D" w:rsidRPr="00FF6313" w:rsidRDefault="000C195D" w:rsidP="000C195D">
      <w:pPr>
        <w:pStyle w:val="TableParagraph"/>
        <w:tabs>
          <w:tab w:val="left" w:pos="465"/>
        </w:tabs>
        <w:spacing w:before="0" w:line="276" w:lineRule="auto"/>
        <w:jc w:val="both"/>
        <w:rPr>
          <w:rFonts w:asciiTheme="minorHAnsi" w:hAnsiTheme="minorHAnsi" w:cstheme="minorHAnsi"/>
          <w:sz w:val="24"/>
          <w:szCs w:val="24"/>
        </w:rPr>
      </w:pPr>
      <w:r w:rsidRPr="00FF6313">
        <w:rPr>
          <w:rFonts w:asciiTheme="minorHAnsi" w:hAnsiTheme="minorHAnsi" w:cstheme="minorHAnsi"/>
          <w:b/>
          <w:sz w:val="24"/>
          <w:szCs w:val="24"/>
        </w:rPr>
        <w:t>Felix HAVUGIYAREMYE</w:t>
      </w:r>
      <w:r w:rsidRPr="00FF6313">
        <w:rPr>
          <w:rFonts w:asciiTheme="minorHAnsi" w:hAnsiTheme="minorHAnsi" w:cstheme="minorHAnsi"/>
          <w:sz w:val="24"/>
          <w:szCs w:val="24"/>
        </w:rPr>
        <w:t xml:space="preserve"> is the Commodity Value Chain Trade Specialist at the Ministry of Trade and Industry. He has Master’s Degree in Economics and has joined MINICOM since 2019 and since then has contributed much on promoting trade of agricultural commodities through well-established market linkages</w:t>
      </w:r>
    </w:p>
    <w:p w:rsidR="000C195D" w:rsidRDefault="000C195D" w:rsidP="00305CB7">
      <w:pPr>
        <w:tabs>
          <w:tab w:val="left" w:pos="465"/>
        </w:tabs>
        <w:spacing w:line="276" w:lineRule="auto"/>
        <w:jc w:val="both"/>
      </w:pPr>
    </w:p>
    <w:sectPr w:rsidR="000C195D" w:rsidSect="000C195D">
      <w:footerReference w:type="default" r:id="rId7"/>
      <w:pgSz w:w="11900" w:h="16850"/>
      <w:pgMar w:top="284" w:right="843" w:bottom="1276" w:left="1134" w:header="0" w:footer="6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F53" w:rsidRDefault="00B13F53" w:rsidP="00305CB7">
      <w:r>
        <w:separator/>
      </w:r>
    </w:p>
  </w:endnote>
  <w:endnote w:type="continuationSeparator" w:id="0">
    <w:p w:rsidR="00B13F53" w:rsidRDefault="00B13F53" w:rsidP="0030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Mincho">
    <w:altName w:val="MS Mincho"/>
    <w:charset w:val="80"/>
    <w:family w:val="roman"/>
    <w:pitch w:val="variable"/>
    <w:sig w:usb0="00000000"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949627"/>
      <w:docPartObj>
        <w:docPartGallery w:val="Page Numbers (Bottom of Page)"/>
        <w:docPartUnique/>
      </w:docPartObj>
    </w:sdtPr>
    <w:sdtEndPr>
      <w:rPr>
        <w:color w:val="7F7F7F" w:themeColor="background1" w:themeShade="7F"/>
        <w:spacing w:val="60"/>
      </w:rPr>
    </w:sdtEndPr>
    <w:sdtContent>
      <w:p w:rsidR="00305CB7" w:rsidRDefault="00305C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290B">
          <w:rPr>
            <w:noProof/>
          </w:rPr>
          <w:t>2</w:t>
        </w:r>
        <w:r>
          <w:rPr>
            <w:noProof/>
          </w:rPr>
          <w:fldChar w:fldCharType="end"/>
        </w:r>
        <w:r>
          <w:t xml:space="preserve"> | </w:t>
        </w:r>
        <w:r>
          <w:rPr>
            <w:color w:val="7F7F7F" w:themeColor="background1" w:themeShade="7F"/>
            <w:spacing w:val="60"/>
          </w:rPr>
          <w:t>Page</w:t>
        </w:r>
      </w:p>
    </w:sdtContent>
  </w:sdt>
  <w:p w:rsidR="00305CB7" w:rsidRDefault="00305C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F53" w:rsidRDefault="00B13F53" w:rsidP="00305CB7">
      <w:r>
        <w:separator/>
      </w:r>
    </w:p>
  </w:footnote>
  <w:footnote w:type="continuationSeparator" w:id="0">
    <w:p w:rsidR="00B13F53" w:rsidRDefault="00B13F53" w:rsidP="00305C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3073"/>
    <w:multiLevelType w:val="hybridMultilevel"/>
    <w:tmpl w:val="E41E0144"/>
    <w:lvl w:ilvl="0" w:tplc="F8E65B02">
      <w:numFmt w:val="bullet"/>
      <w:lvlText w:val=""/>
      <w:lvlJc w:val="left"/>
      <w:pPr>
        <w:ind w:left="576" w:hanging="361"/>
      </w:pPr>
      <w:rPr>
        <w:rFonts w:ascii="Symbol" w:eastAsia="Symbol" w:hAnsi="Symbol" w:cs="Symbol" w:hint="default"/>
        <w:b w:val="0"/>
        <w:bCs w:val="0"/>
        <w:i w:val="0"/>
        <w:iCs w:val="0"/>
        <w:spacing w:val="0"/>
        <w:w w:val="100"/>
        <w:sz w:val="22"/>
        <w:szCs w:val="22"/>
        <w:lang w:val="en-US" w:eastAsia="en-US" w:bidi="ar-SA"/>
      </w:rPr>
    </w:lvl>
    <w:lvl w:ilvl="1" w:tplc="AFAA7D1A">
      <w:numFmt w:val="bullet"/>
      <w:lvlText w:val="•"/>
      <w:lvlJc w:val="left"/>
      <w:pPr>
        <w:ind w:left="898" w:hanging="361"/>
      </w:pPr>
      <w:rPr>
        <w:rFonts w:hint="default"/>
        <w:lang w:val="en-US" w:eastAsia="en-US" w:bidi="ar-SA"/>
      </w:rPr>
    </w:lvl>
    <w:lvl w:ilvl="2" w:tplc="E2A2FCB0">
      <w:numFmt w:val="bullet"/>
      <w:lvlText w:val="•"/>
      <w:lvlJc w:val="left"/>
      <w:pPr>
        <w:ind w:left="1217" w:hanging="361"/>
      </w:pPr>
      <w:rPr>
        <w:rFonts w:hint="default"/>
        <w:lang w:val="en-US" w:eastAsia="en-US" w:bidi="ar-SA"/>
      </w:rPr>
    </w:lvl>
    <w:lvl w:ilvl="3" w:tplc="8E68B942">
      <w:numFmt w:val="bullet"/>
      <w:lvlText w:val="•"/>
      <w:lvlJc w:val="left"/>
      <w:pPr>
        <w:ind w:left="1536" w:hanging="361"/>
      </w:pPr>
      <w:rPr>
        <w:rFonts w:hint="default"/>
        <w:lang w:val="en-US" w:eastAsia="en-US" w:bidi="ar-SA"/>
      </w:rPr>
    </w:lvl>
    <w:lvl w:ilvl="4" w:tplc="B7E8D334">
      <w:numFmt w:val="bullet"/>
      <w:lvlText w:val="•"/>
      <w:lvlJc w:val="left"/>
      <w:pPr>
        <w:ind w:left="1855" w:hanging="361"/>
      </w:pPr>
      <w:rPr>
        <w:rFonts w:hint="default"/>
        <w:lang w:val="en-US" w:eastAsia="en-US" w:bidi="ar-SA"/>
      </w:rPr>
    </w:lvl>
    <w:lvl w:ilvl="5" w:tplc="05C0E204">
      <w:numFmt w:val="bullet"/>
      <w:lvlText w:val="•"/>
      <w:lvlJc w:val="left"/>
      <w:pPr>
        <w:ind w:left="2174" w:hanging="361"/>
      </w:pPr>
      <w:rPr>
        <w:rFonts w:hint="default"/>
        <w:lang w:val="en-US" w:eastAsia="en-US" w:bidi="ar-SA"/>
      </w:rPr>
    </w:lvl>
    <w:lvl w:ilvl="6" w:tplc="5080A0C4">
      <w:numFmt w:val="bullet"/>
      <w:lvlText w:val="•"/>
      <w:lvlJc w:val="left"/>
      <w:pPr>
        <w:ind w:left="2493" w:hanging="361"/>
      </w:pPr>
      <w:rPr>
        <w:rFonts w:hint="default"/>
        <w:lang w:val="en-US" w:eastAsia="en-US" w:bidi="ar-SA"/>
      </w:rPr>
    </w:lvl>
    <w:lvl w:ilvl="7" w:tplc="F9E683F2">
      <w:numFmt w:val="bullet"/>
      <w:lvlText w:val="•"/>
      <w:lvlJc w:val="left"/>
      <w:pPr>
        <w:ind w:left="2812" w:hanging="361"/>
      </w:pPr>
      <w:rPr>
        <w:rFonts w:hint="default"/>
        <w:lang w:val="en-US" w:eastAsia="en-US" w:bidi="ar-SA"/>
      </w:rPr>
    </w:lvl>
    <w:lvl w:ilvl="8" w:tplc="625CE370">
      <w:numFmt w:val="bullet"/>
      <w:lvlText w:val="•"/>
      <w:lvlJc w:val="left"/>
      <w:pPr>
        <w:ind w:left="3131" w:hanging="361"/>
      </w:pPr>
      <w:rPr>
        <w:rFonts w:hint="default"/>
        <w:lang w:val="en-US" w:eastAsia="en-US" w:bidi="ar-SA"/>
      </w:rPr>
    </w:lvl>
  </w:abstractNum>
  <w:abstractNum w:abstractNumId="1" w15:restartNumberingAfterBreak="0">
    <w:nsid w:val="18FA723D"/>
    <w:multiLevelType w:val="hybridMultilevel"/>
    <w:tmpl w:val="DDD61A3E"/>
    <w:lvl w:ilvl="0" w:tplc="DC125E98">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27923879"/>
    <w:multiLevelType w:val="hybridMultilevel"/>
    <w:tmpl w:val="62D4D100"/>
    <w:lvl w:ilvl="0" w:tplc="75C8F2C8">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AA400E04">
      <w:numFmt w:val="bullet"/>
      <w:lvlText w:val="•"/>
      <w:lvlJc w:val="left"/>
      <w:pPr>
        <w:ind w:left="1336" w:hanging="360"/>
      </w:pPr>
      <w:rPr>
        <w:rFonts w:hint="default"/>
        <w:lang w:val="en-US" w:eastAsia="en-US" w:bidi="ar-SA"/>
      </w:rPr>
    </w:lvl>
    <w:lvl w:ilvl="2" w:tplc="FCCA8FE2">
      <w:numFmt w:val="bullet"/>
      <w:lvlText w:val="•"/>
      <w:lvlJc w:val="left"/>
      <w:pPr>
        <w:ind w:left="1832" w:hanging="360"/>
      </w:pPr>
      <w:rPr>
        <w:rFonts w:hint="default"/>
        <w:lang w:val="en-US" w:eastAsia="en-US" w:bidi="ar-SA"/>
      </w:rPr>
    </w:lvl>
    <w:lvl w:ilvl="3" w:tplc="6BA65190">
      <w:numFmt w:val="bullet"/>
      <w:lvlText w:val="•"/>
      <w:lvlJc w:val="left"/>
      <w:pPr>
        <w:ind w:left="2329" w:hanging="360"/>
      </w:pPr>
      <w:rPr>
        <w:rFonts w:hint="default"/>
        <w:lang w:val="en-US" w:eastAsia="en-US" w:bidi="ar-SA"/>
      </w:rPr>
    </w:lvl>
    <w:lvl w:ilvl="4" w:tplc="7DD4C8D8">
      <w:numFmt w:val="bullet"/>
      <w:lvlText w:val="•"/>
      <w:lvlJc w:val="left"/>
      <w:pPr>
        <w:ind w:left="2825" w:hanging="360"/>
      </w:pPr>
      <w:rPr>
        <w:rFonts w:hint="default"/>
        <w:lang w:val="en-US" w:eastAsia="en-US" w:bidi="ar-SA"/>
      </w:rPr>
    </w:lvl>
    <w:lvl w:ilvl="5" w:tplc="98B60D04">
      <w:numFmt w:val="bullet"/>
      <w:lvlText w:val="•"/>
      <w:lvlJc w:val="left"/>
      <w:pPr>
        <w:ind w:left="3322" w:hanging="360"/>
      </w:pPr>
      <w:rPr>
        <w:rFonts w:hint="default"/>
        <w:lang w:val="en-US" w:eastAsia="en-US" w:bidi="ar-SA"/>
      </w:rPr>
    </w:lvl>
    <w:lvl w:ilvl="6" w:tplc="99EED066">
      <w:numFmt w:val="bullet"/>
      <w:lvlText w:val="•"/>
      <w:lvlJc w:val="left"/>
      <w:pPr>
        <w:ind w:left="3818" w:hanging="360"/>
      </w:pPr>
      <w:rPr>
        <w:rFonts w:hint="default"/>
        <w:lang w:val="en-US" w:eastAsia="en-US" w:bidi="ar-SA"/>
      </w:rPr>
    </w:lvl>
    <w:lvl w:ilvl="7" w:tplc="92041E56">
      <w:numFmt w:val="bullet"/>
      <w:lvlText w:val="•"/>
      <w:lvlJc w:val="left"/>
      <w:pPr>
        <w:ind w:left="4314" w:hanging="360"/>
      </w:pPr>
      <w:rPr>
        <w:rFonts w:hint="default"/>
        <w:lang w:val="en-US" w:eastAsia="en-US" w:bidi="ar-SA"/>
      </w:rPr>
    </w:lvl>
    <w:lvl w:ilvl="8" w:tplc="0A6413D6">
      <w:numFmt w:val="bullet"/>
      <w:lvlText w:val="•"/>
      <w:lvlJc w:val="left"/>
      <w:pPr>
        <w:ind w:left="4811" w:hanging="360"/>
      </w:pPr>
      <w:rPr>
        <w:rFonts w:hint="default"/>
        <w:lang w:val="en-US" w:eastAsia="en-US" w:bidi="ar-SA"/>
      </w:rPr>
    </w:lvl>
  </w:abstractNum>
  <w:abstractNum w:abstractNumId="3" w15:restartNumberingAfterBreak="0">
    <w:nsid w:val="356A52B2"/>
    <w:multiLevelType w:val="hybridMultilevel"/>
    <w:tmpl w:val="5E986870"/>
    <w:lvl w:ilvl="0" w:tplc="DC125E9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63256"/>
    <w:multiLevelType w:val="hybridMultilevel"/>
    <w:tmpl w:val="8478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45389"/>
    <w:multiLevelType w:val="hybridMultilevel"/>
    <w:tmpl w:val="03204568"/>
    <w:lvl w:ilvl="0" w:tplc="FBEADB9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B72A55D6">
      <w:numFmt w:val="bullet"/>
      <w:lvlText w:val="•"/>
      <w:lvlJc w:val="left"/>
      <w:pPr>
        <w:ind w:left="790" w:hanging="360"/>
      </w:pPr>
      <w:rPr>
        <w:rFonts w:hint="default"/>
        <w:lang w:val="en-US" w:eastAsia="en-US" w:bidi="ar-SA"/>
      </w:rPr>
    </w:lvl>
    <w:lvl w:ilvl="2" w:tplc="4808AADA">
      <w:numFmt w:val="bullet"/>
      <w:lvlText w:val="•"/>
      <w:lvlJc w:val="left"/>
      <w:pPr>
        <w:ind w:left="1121" w:hanging="360"/>
      </w:pPr>
      <w:rPr>
        <w:rFonts w:hint="default"/>
        <w:lang w:val="en-US" w:eastAsia="en-US" w:bidi="ar-SA"/>
      </w:rPr>
    </w:lvl>
    <w:lvl w:ilvl="3" w:tplc="DB88AD28">
      <w:numFmt w:val="bullet"/>
      <w:lvlText w:val="•"/>
      <w:lvlJc w:val="left"/>
      <w:pPr>
        <w:ind w:left="1452" w:hanging="360"/>
      </w:pPr>
      <w:rPr>
        <w:rFonts w:hint="default"/>
        <w:lang w:val="en-US" w:eastAsia="en-US" w:bidi="ar-SA"/>
      </w:rPr>
    </w:lvl>
    <w:lvl w:ilvl="4" w:tplc="8048E082">
      <w:numFmt w:val="bullet"/>
      <w:lvlText w:val="•"/>
      <w:lvlJc w:val="left"/>
      <w:pPr>
        <w:ind w:left="1783" w:hanging="360"/>
      </w:pPr>
      <w:rPr>
        <w:rFonts w:hint="default"/>
        <w:lang w:val="en-US" w:eastAsia="en-US" w:bidi="ar-SA"/>
      </w:rPr>
    </w:lvl>
    <w:lvl w:ilvl="5" w:tplc="94FE6B50">
      <w:numFmt w:val="bullet"/>
      <w:lvlText w:val="•"/>
      <w:lvlJc w:val="left"/>
      <w:pPr>
        <w:ind w:left="2114" w:hanging="360"/>
      </w:pPr>
      <w:rPr>
        <w:rFonts w:hint="default"/>
        <w:lang w:val="en-US" w:eastAsia="en-US" w:bidi="ar-SA"/>
      </w:rPr>
    </w:lvl>
    <w:lvl w:ilvl="6" w:tplc="70C81EC6">
      <w:numFmt w:val="bullet"/>
      <w:lvlText w:val="•"/>
      <w:lvlJc w:val="left"/>
      <w:pPr>
        <w:ind w:left="2445" w:hanging="360"/>
      </w:pPr>
      <w:rPr>
        <w:rFonts w:hint="default"/>
        <w:lang w:val="en-US" w:eastAsia="en-US" w:bidi="ar-SA"/>
      </w:rPr>
    </w:lvl>
    <w:lvl w:ilvl="7" w:tplc="02FCEBB8">
      <w:numFmt w:val="bullet"/>
      <w:lvlText w:val="•"/>
      <w:lvlJc w:val="left"/>
      <w:pPr>
        <w:ind w:left="2776" w:hanging="360"/>
      </w:pPr>
      <w:rPr>
        <w:rFonts w:hint="default"/>
        <w:lang w:val="en-US" w:eastAsia="en-US" w:bidi="ar-SA"/>
      </w:rPr>
    </w:lvl>
    <w:lvl w:ilvl="8" w:tplc="B714F74A">
      <w:numFmt w:val="bullet"/>
      <w:lvlText w:val="•"/>
      <w:lvlJc w:val="left"/>
      <w:pPr>
        <w:ind w:left="3107" w:hanging="360"/>
      </w:pPr>
      <w:rPr>
        <w:rFonts w:hint="default"/>
        <w:lang w:val="en-US" w:eastAsia="en-US" w:bidi="ar-SA"/>
      </w:rPr>
    </w:lvl>
  </w:abstractNum>
  <w:abstractNum w:abstractNumId="6" w15:restartNumberingAfterBreak="0">
    <w:nsid w:val="463E0EE7"/>
    <w:multiLevelType w:val="hybridMultilevel"/>
    <w:tmpl w:val="AC688AA8"/>
    <w:lvl w:ilvl="0" w:tplc="E09A07E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E610A3D6">
      <w:numFmt w:val="bullet"/>
      <w:lvlText w:val="•"/>
      <w:lvlJc w:val="left"/>
      <w:pPr>
        <w:ind w:left="790" w:hanging="360"/>
      </w:pPr>
      <w:rPr>
        <w:rFonts w:hint="default"/>
        <w:lang w:val="en-US" w:eastAsia="en-US" w:bidi="ar-SA"/>
      </w:rPr>
    </w:lvl>
    <w:lvl w:ilvl="2" w:tplc="D2A81DE8">
      <w:numFmt w:val="bullet"/>
      <w:lvlText w:val="•"/>
      <w:lvlJc w:val="left"/>
      <w:pPr>
        <w:ind w:left="1121" w:hanging="360"/>
      </w:pPr>
      <w:rPr>
        <w:rFonts w:hint="default"/>
        <w:lang w:val="en-US" w:eastAsia="en-US" w:bidi="ar-SA"/>
      </w:rPr>
    </w:lvl>
    <w:lvl w:ilvl="3" w:tplc="D7A09FA2">
      <w:numFmt w:val="bullet"/>
      <w:lvlText w:val="•"/>
      <w:lvlJc w:val="left"/>
      <w:pPr>
        <w:ind w:left="1452" w:hanging="360"/>
      </w:pPr>
      <w:rPr>
        <w:rFonts w:hint="default"/>
        <w:lang w:val="en-US" w:eastAsia="en-US" w:bidi="ar-SA"/>
      </w:rPr>
    </w:lvl>
    <w:lvl w:ilvl="4" w:tplc="B75CD29C">
      <w:numFmt w:val="bullet"/>
      <w:lvlText w:val="•"/>
      <w:lvlJc w:val="left"/>
      <w:pPr>
        <w:ind w:left="1783" w:hanging="360"/>
      </w:pPr>
      <w:rPr>
        <w:rFonts w:hint="default"/>
        <w:lang w:val="en-US" w:eastAsia="en-US" w:bidi="ar-SA"/>
      </w:rPr>
    </w:lvl>
    <w:lvl w:ilvl="5" w:tplc="554A7C32">
      <w:numFmt w:val="bullet"/>
      <w:lvlText w:val="•"/>
      <w:lvlJc w:val="left"/>
      <w:pPr>
        <w:ind w:left="2114" w:hanging="360"/>
      </w:pPr>
      <w:rPr>
        <w:rFonts w:hint="default"/>
        <w:lang w:val="en-US" w:eastAsia="en-US" w:bidi="ar-SA"/>
      </w:rPr>
    </w:lvl>
    <w:lvl w:ilvl="6" w:tplc="155EF78C">
      <w:numFmt w:val="bullet"/>
      <w:lvlText w:val="•"/>
      <w:lvlJc w:val="left"/>
      <w:pPr>
        <w:ind w:left="2445" w:hanging="360"/>
      </w:pPr>
      <w:rPr>
        <w:rFonts w:hint="default"/>
        <w:lang w:val="en-US" w:eastAsia="en-US" w:bidi="ar-SA"/>
      </w:rPr>
    </w:lvl>
    <w:lvl w:ilvl="7" w:tplc="67CA3A22">
      <w:numFmt w:val="bullet"/>
      <w:lvlText w:val="•"/>
      <w:lvlJc w:val="left"/>
      <w:pPr>
        <w:ind w:left="2776" w:hanging="360"/>
      </w:pPr>
      <w:rPr>
        <w:rFonts w:hint="default"/>
        <w:lang w:val="en-US" w:eastAsia="en-US" w:bidi="ar-SA"/>
      </w:rPr>
    </w:lvl>
    <w:lvl w:ilvl="8" w:tplc="A9C21F44">
      <w:numFmt w:val="bullet"/>
      <w:lvlText w:val="•"/>
      <w:lvlJc w:val="left"/>
      <w:pPr>
        <w:ind w:left="3107" w:hanging="360"/>
      </w:pPr>
      <w:rPr>
        <w:rFonts w:hint="default"/>
        <w:lang w:val="en-US" w:eastAsia="en-US" w:bidi="ar-SA"/>
      </w:rPr>
    </w:lvl>
  </w:abstractNum>
  <w:abstractNum w:abstractNumId="7" w15:restartNumberingAfterBreak="0">
    <w:nsid w:val="48DF47EA"/>
    <w:multiLevelType w:val="hybridMultilevel"/>
    <w:tmpl w:val="5F827B4A"/>
    <w:lvl w:ilvl="0" w:tplc="4C30443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98768ADE">
      <w:numFmt w:val="bullet"/>
      <w:lvlText w:val="•"/>
      <w:lvlJc w:val="left"/>
      <w:pPr>
        <w:ind w:left="790" w:hanging="360"/>
      </w:pPr>
      <w:rPr>
        <w:rFonts w:hint="default"/>
        <w:lang w:val="en-US" w:eastAsia="en-US" w:bidi="ar-SA"/>
      </w:rPr>
    </w:lvl>
    <w:lvl w:ilvl="2" w:tplc="D15EB438">
      <w:numFmt w:val="bullet"/>
      <w:lvlText w:val="•"/>
      <w:lvlJc w:val="left"/>
      <w:pPr>
        <w:ind w:left="1121" w:hanging="360"/>
      </w:pPr>
      <w:rPr>
        <w:rFonts w:hint="default"/>
        <w:lang w:val="en-US" w:eastAsia="en-US" w:bidi="ar-SA"/>
      </w:rPr>
    </w:lvl>
    <w:lvl w:ilvl="3" w:tplc="7C7E791C">
      <w:numFmt w:val="bullet"/>
      <w:lvlText w:val="•"/>
      <w:lvlJc w:val="left"/>
      <w:pPr>
        <w:ind w:left="1452" w:hanging="360"/>
      </w:pPr>
      <w:rPr>
        <w:rFonts w:hint="default"/>
        <w:lang w:val="en-US" w:eastAsia="en-US" w:bidi="ar-SA"/>
      </w:rPr>
    </w:lvl>
    <w:lvl w:ilvl="4" w:tplc="8C38D256">
      <w:numFmt w:val="bullet"/>
      <w:lvlText w:val="•"/>
      <w:lvlJc w:val="left"/>
      <w:pPr>
        <w:ind w:left="1783" w:hanging="360"/>
      </w:pPr>
      <w:rPr>
        <w:rFonts w:hint="default"/>
        <w:lang w:val="en-US" w:eastAsia="en-US" w:bidi="ar-SA"/>
      </w:rPr>
    </w:lvl>
    <w:lvl w:ilvl="5" w:tplc="A986F312">
      <w:numFmt w:val="bullet"/>
      <w:lvlText w:val="•"/>
      <w:lvlJc w:val="left"/>
      <w:pPr>
        <w:ind w:left="2114" w:hanging="360"/>
      </w:pPr>
      <w:rPr>
        <w:rFonts w:hint="default"/>
        <w:lang w:val="en-US" w:eastAsia="en-US" w:bidi="ar-SA"/>
      </w:rPr>
    </w:lvl>
    <w:lvl w:ilvl="6" w:tplc="84A679DC">
      <w:numFmt w:val="bullet"/>
      <w:lvlText w:val="•"/>
      <w:lvlJc w:val="left"/>
      <w:pPr>
        <w:ind w:left="2445" w:hanging="360"/>
      </w:pPr>
      <w:rPr>
        <w:rFonts w:hint="default"/>
        <w:lang w:val="en-US" w:eastAsia="en-US" w:bidi="ar-SA"/>
      </w:rPr>
    </w:lvl>
    <w:lvl w:ilvl="7" w:tplc="6A080EC8">
      <w:numFmt w:val="bullet"/>
      <w:lvlText w:val="•"/>
      <w:lvlJc w:val="left"/>
      <w:pPr>
        <w:ind w:left="2776" w:hanging="360"/>
      </w:pPr>
      <w:rPr>
        <w:rFonts w:hint="default"/>
        <w:lang w:val="en-US" w:eastAsia="en-US" w:bidi="ar-SA"/>
      </w:rPr>
    </w:lvl>
    <w:lvl w:ilvl="8" w:tplc="60808A1E">
      <w:numFmt w:val="bullet"/>
      <w:lvlText w:val="•"/>
      <w:lvlJc w:val="left"/>
      <w:pPr>
        <w:ind w:left="3107" w:hanging="360"/>
      </w:pPr>
      <w:rPr>
        <w:rFonts w:hint="default"/>
        <w:lang w:val="en-US" w:eastAsia="en-US" w:bidi="ar-SA"/>
      </w:rPr>
    </w:lvl>
  </w:abstractNum>
  <w:abstractNum w:abstractNumId="8" w15:restartNumberingAfterBreak="0">
    <w:nsid w:val="58DF19BA"/>
    <w:multiLevelType w:val="hybridMultilevel"/>
    <w:tmpl w:val="3C7A7704"/>
    <w:lvl w:ilvl="0" w:tplc="DC125E98">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5B1C1BA9"/>
    <w:multiLevelType w:val="hybridMultilevel"/>
    <w:tmpl w:val="B1D00228"/>
    <w:lvl w:ilvl="0" w:tplc="3A648376">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1" w:tplc="C6400A7C">
      <w:numFmt w:val="bullet"/>
      <w:lvlText w:val="•"/>
      <w:lvlJc w:val="left"/>
      <w:pPr>
        <w:ind w:left="1114" w:hanging="361"/>
      </w:pPr>
      <w:rPr>
        <w:rFonts w:hint="default"/>
        <w:lang w:val="en-US" w:eastAsia="en-US" w:bidi="ar-SA"/>
      </w:rPr>
    </w:lvl>
    <w:lvl w:ilvl="2" w:tplc="B0CC0D54">
      <w:numFmt w:val="bullet"/>
      <w:lvlText w:val="•"/>
      <w:lvlJc w:val="left"/>
      <w:pPr>
        <w:ind w:left="1409" w:hanging="361"/>
      </w:pPr>
      <w:rPr>
        <w:rFonts w:hint="default"/>
        <w:lang w:val="en-US" w:eastAsia="en-US" w:bidi="ar-SA"/>
      </w:rPr>
    </w:lvl>
    <w:lvl w:ilvl="3" w:tplc="89CE340C">
      <w:numFmt w:val="bullet"/>
      <w:lvlText w:val="•"/>
      <w:lvlJc w:val="left"/>
      <w:pPr>
        <w:ind w:left="1704" w:hanging="361"/>
      </w:pPr>
      <w:rPr>
        <w:rFonts w:hint="default"/>
        <w:lang w:val="en-US" w:eastAsia="en-US" w:bidi="ar-SA"/>
      </w:rPr>
    </w:lvl>
    <w:lvl w:ilvl="4" w:tplc="2F8434B0">
      <w:numFmt w:val="bullet"/>
      <w:lvlText w:val="•"/>
      <w:lvlJc w:val="left"/>
      <w:pPr>
        <w:ind w:left="1999" w:hanging="361"/>
      </w:pPr>
      <w:rPr>
        <w:rFonts w:hint="default"/>
        <w:lang w:val="en-US" w:eastAsia="en-US" w:bidi="ar-SA"/>
      </w:rPr>
    </w:lvl>
    <w:lvl w:ilvl="5" w:tplc="8F727768">
      <w:numFmt w:val="bullet"/>
      <w:lvlText w:val="•"/>
      <w:lvlJc w:val="left"/>
      <w:pPr>
        <w:ind w:left="2294" w:hanging="361"/>
      </w:pPr>
      <w:rPr>
        <w:rFonts w:hint="default"/>
        <w:lang w:val="en-US" w:eastAsia="en-US" w:bidi="ar-SA"/>
      </w:rPr>
    </w:lvl>
    <w:lvl w:ilvl="6" w:tplc="5BB80864">
      <w:numFmt w:val="bullet"/>
      <w:lvlText w:val="•"/>
      <w:lvlJc w:val="left"/>
      <w:pPr>
        <w:ind w:left="2589" w:hanging="361"/>
      </w:pPr>
      <w:rPr>
        <w:rFonts w:hint="default"/>
        <w:lang w:val="en-US" w:eastAsia="en-US" w:bidi="ar-SA"/>
      </w:rPr>
    </w:lvl>
    <w:lvl w:ilvl="7" w:tplc="4F5AAADC">
      <w:numFmt w:val="bullet"/>
      <w:lvlText w:val="•"/>
      <w:lvlJc w:val="left"/>
      <w:pPr>
        <w:ind w:left="2884" w:hanging="361"/>
      </w:pPr>
      <w:rPr>
        <w:rFonts w:hint="default"/>
        <w:lang w:val="en-US" w:eastAsia="en-US" w:bidi="ar-SA"/>
      </w:rPr>
    </w:lvl>
    <w:lvl w:ilvl="8" w:tplc="6FE6522C">
      <w:numFmt w:val="bullet"/>
      <w:lvlText w:val="•"/>
      <w:lvlJc w:val="left"/>
      <w:pPr>
        <w:ind w:left="3179" w:hanging="361"/>
      </w:pPr>
      <w:rPr>
        <w:rFonts w:hint="default"/>
        <w:lang w:val="en-US" w:eastAsia="en-US" w:bidi="ar-SA"/>
      </w:rPr>
    </w:lvl>
  </w:abstractNum>
  <w:abstractNum w:abstractNumId="10" w15:restartNumberingAfterBreak="0">
    <w:nsid w:val="64DE7550"/>
    <w:multiLevelType w:val="hybridMultilevel"/>
    <w:tmpl w:val="B0427BF2"/>
    <w:lvl w:ilvl="0" w:tplc="82C2DF9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97C60ADA">
      <w:numFmt w:val="bullet"/>
      <w:lvlText w:val="•"/>
      <w:lvlJc w:val="left"/>
      <w:pPr>
        <w:ind w:left="994" w:hanging="360"/>
      </w:pPr>
      <w:rPr>
        <w:rFonts w:hint="default"/>
        <w:lang w:val="en-US" w:eastAsia="en-US" w:bidi="ar-SA"/>
      </w:rPr>
    </w:lvl>
    <w:lvl w:ilvl="2" w:tplc="AA26249C">
      <w:numFmt w:val="bullet"/>
      <w:lvlText w:val="•"/>
      <w:lvlJc w:val="left"/>
      <w:pPr>
        <w:ind w:left="1528" w:hanging="360"/>
      </w:pPr>
      <w:rPr>
        <w:rFonts w:hint="default"/>
        <w:lang w:val="en-US" w:eastAsia="en-US" w:bidi="ar-SA"/>
      </w:rPr>
    </w:lvl>
    <w:lvl w:ilvl="3" w:tplc="D9040B5C">
      <w:numFmt w:val="bullet"/>
      <w:lvlText w:val="•"/>
      <w:lvlJc w:val="left"/>
      <w:pPr>
        <w:ind w:left="2063" w:hanging="360"/>
      </w:pPr>
      <w:rPr>
        <w:rFonts w:hint="default"/>
        <w:lang w:val="en-US" w:eastAsia="en-US" w:bidi="ar-SA"/>
      </w:rPr>
    </w:lvl>
    <w:lvl w:ilvl="4" w:tplc="4BECF928">
      <w:numFmt w:val="bullet"/>
      <w:lvlText w:val="•"/>
      <w:lvlJc w:val="left"/>
      <w:pPr>
        <w:ind w:left="2597" w:hanging="360"/>
      </w:pPr>
      <w:rPr>
        <w:rFonts w:hint="default"/>
        <w:lang w:val="en-US" w:eastAsia="en-US" w:bidi="ar-SA"/>
      </w:rPr>
    </w:lvl>
    <w:lvl w:ilvl="5" w:tplc="34E2261A">
      <w:numFmt w:val="bullet"/>
      <w:lvlText w:val="•"/>
      <w:lvlJc w:val="left"/>
      <w:pPr>
        <w:ind w:left="3132" w:hanging="360"/>
      </w:pPr>
      <w:rPr>
        <w:rFonts w:hint="default"/>
        <w:lang w:val="en-US" w:eastAsia="en-US" w:bidi="ar-SA"/>
      </w:rPr>
    </w:lvl>
    <w:lvl w:ilvl="6" w:tplc="1E7CF9FC">
      <w:numFmt w:val="bullet"/>
      <w:lvlText w:val="•"/>
      <w:lvlJc w:val="left"/>
      <w:pPr>
        <w:ind w:left="3666" w:hanging="360"/>
      </w:pPr>
      <w:rPr>
        <w:rFonts w:hint="default"/>
        <w:lang w:val="en-US" w:eastAsia="en-US" w:bidi="ar-SA"/>
      </w:rPr>
    </w:lvl>
    <w:lvl w:ilvl="7" w:tplc="BBC031BE">
      <w:numFmt w:val="bullet"/>
      <w:lvlText w:val="•"/>
      <w:lvlJc w:val="left"/>
      <w:pPr>
        <w:ind w:left="4200" w:hanging="360"/>
      </w:pPr>
      <w:rPr>
        <w:rFonts w:hint="default"/>
        <w:lang w:val="en-US" w:eastAsia="en-US" w:bidi="ar-SA"/>
      </w:rPr>
    </w:lvl>
    <w:lvl w:ilvl="8" w:tplc="92D22562">
      <w:numFmt w:val="bullet"/>
      <w:lvlText w:val="•"/>
      <w:lvlJc w:val="left"/>
      <w:pPr>
        <w:ind w:left="4735" w:hanging="360"/>
      </w:pPr>
      <w:rPr>
        <w:rFonts w:hint="default"/>
        <w:lang w:val="en-US" w:eastAsia="en-US" w:bidi="ar-SA"/>
      </w:rPr>
    </w:lvl>
  </w:abstractNum>
  <w:abstractNum w:abstractNumId="11" w15:restartNumberingAfterBreak="0">
    <w:nsid w:val="70025E25"/>
    <w:multiLevelType w:val="hybridMultilevel"/>
    <w:tmpl w:val="F5A8B686"/>
    <w:lvl w:ilvl="0" w:tplc="DC125E9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6FC6798E">
      <w:numFmt w:val="bullet"/>
      <w:lvlText w:val="•"/>
      <w:lvlJc w:val="left"/>
      <w:pPr>
        <w:ind w:left="790" w:hanging="360"/>
      </w:pPr>
      <w:rPr>
        <w:rFonts w:hint="default"/>
        <w:lang w:val="en-US" w:eastAsia="en-US" w:bidi="ar-SA"/>
      </w:rPr>
    </w:lvl>
    <w:lvl w:ilvl="2" w:tplc="BDF4D684">
      <w:numFmt w:val="bullet"/>
      <w:lvlText w:val="•"/>
      <w:lvlJc w:val="left"/>
      <w:pPr>
        <w:ind w:left="1121" w:hanging="360"/>
      </w:pPr>
      <w:rPr>
        <w:rFonts w:hint="default"/>
        <w:lang w:val="en-US" w:eastAsia="en-US" w:bidi="ar-SA"/>
      </w:rPr>
    </w:lvl>
    <w:lvl w:ilvl="3" w:tplc="20B40970">
      <w:numFmt w:val="bullet"/>
      <w:lvlText w:val="•"/>
      <w:lvlJc w:val="left"/>
      <w:pPr>
        <w:ind w:left="1452" w:hanging="360"/>
      </w:pPr>
      <w:rPr>
        <w:rFonts w:hint="default"/>
        <w:lang w:val="en-US" w:eastAsia="en-US" w:bidi="ar-SA"/>
      </w:rPr>
    </w:lvl>
    <w:lvl w:ilvl="4" w:tplc="5BB81A7A">
      <w:numFmt w:val="bullet"/>
      <w:lvlText w:val="•"/>
      <w:lvlJc w:val="left"/>
      <w:pPr>
        <w:ind w:left="1783" w:hanging="360"/>
      </w:pPr>
      <w:rPr>
        <w:rFonts w:hint="default"/>
        <w:lang w:val="en-US" w:eastAsia="en-US" w:bidi="ar-SA"/>
      </w:rPr>
    </w:lvl>
    <w:lvl w:ilvl="5" w:tplc="1820D7EA">
      <w:numFmt w:val="bullet"/>
      <w:lvlText w:val="•"/>
      <w:lvlJc w:val="left"/>
      <w:pPr>
        <w:ind w:left="2114" w:hanging="360"/>
      </w:pPr>
      <w:rPr>
        <w:rFonts w:hint="default"/>
        <w:lang w:val="en-US" w:eastAsia="en-US" w:bidi="ar-SA"/>
      </w:rPr>
    </w:lvl>
    <w:lvl w:ilvl="6" w:tplc="C5E0AE98">
      <w:numFmt w:val="bullet"/>
      <w:lvlText w:val="•"/>
      <w:lvlJc w:val="left"/>
      <w:pPr>
        <w:ind w:left="2445" w:hanging="360"/>
      </w:pPr>
      <w:rPr>
        <w:rFonts w:hint="default"/>
        <w:lang w:val="en-US" w:eastAsia="en-US" w:bidi="ar-SA"/>
      </w:rPr>
    </w:lvl>
    <w:lvl w:ilvl="7" w:tplc="9A30B1F0">
      <w:numFmt w:val="bullet"/>
      <w:lvlText w:val="•"/>
      <w:lvlJc w:val="left"/>
      <w:pPr>
        <w:ind w:left="2776" w:hanging="360"/>
      </w:pPr>
      <w:rPr>
        <w:rFonts w:hint="default"/>
        <w:lang w:val="en-US" w:eastAsia="en-US" w:bidi="ar-SA"/>
      </w:rPr>
    </w:lvl>
    <w:lvl w:ilvl="8" w:tplc="F2A4282A">
      <w:numFmt w:val="bullet"/>
      <w:lvlText w:val="•"/>
      <w:lvlJc w:val="left"/>
      <w:pPr>
        <w:ind w:left="3107" w:hanging="360"/>
      </w:pPr>
      <w:rPr>
        <w:rFonts w:hint="default"/>
        <w:lang w:val="en-US" w:eastAsia="en-US" w:bidi="ar-SA"/>
      </w:rPr>
    </w:lvl>
  </w:abstractNum>
  <w:abstractNum w:abstractNumId="12" w15:restartNumberingAfterBreak="0">
    <w:nsid w:val="7016585D"/>
    <w:multiLevelType w:val="hybridMultilevel"/>
    <w:tmpl w:val="55EC9872"/>
    <w:lvl w:ilvl="0" w:tplc="B4721348">
      <w:numFmt w:val="bullet"/>
      <w:lvlText w:val="-"/>
      <w:lvlJc w:val="left"/>
      <w:pPr>
        <w:ind w:left="1344" w:hanging="361"/>
      </w:pPr>
      <w:rPr>
        <w:rFonts w:ascii="Verdana" w:eastAsia="Verdana" w:hAnsi="Verdana" w:cs="Verdana" w:hint="default"/>
        <w:b w:val="0"/>
        <w:bCs w:val="0"/>
        <w:i w:val="0"/>
        <w:iCs w:val="0"/>
        <w:spacing w:val="0"/>
        <w:w w:val="100"/>
        <w:sz w:val="24"/>
        <w:szCs w:val="24"/>
        <w:lang w:val="en-US" w:eastAsia="en-US" w:bidi="ar-SA"/>
      </w:rPr>
    </w:lvl>
    <w:lvl w:ilvl="1" w:tplc="0A8AAB5C">
      <w:start w:val="1"/>
      <w:numFmt w:val="decimal"/>
      <w:lvlText w:val="%2."/>
      <w:lvlJc w:val="left"/>
      <w:pPr>
        <w:ind w:left="1714" w:hanging="360"/>
      </w:pPr>
      <w:rPr>
        <w:rFonts w:hint="default"/>
        <w:spacing w:val="-1"/>
        <w:w w:val="101"/>
        <w:lang w:val="en-US" w:eastAsia="en-US" w:bidi="ar-SA"/>
      </w:rPr>
    </w:lvl>
    <w:lvl w:ilvl="2" w:tplc="6616B27A">
      <w:numFmt w:val="bullet"/>
      <w:lvlText w:val="•"/>
      <w:lvlJc w:val="left"/>
      <w:pPr>
        <w:ind w:left="1728" w:hanging="377"/>
      </w:pPr>
      <w:rPr>
        <w:rFonts w:ascii="Arial MT" w:eastAsia="Arial MT" w:hAnsi="Arial MT" w:cs="Arial MT" w:hint="default"/>
        <w:b w:val="0"/>
        <w:bCs w:val="0"/>
        <w:i w:val="0"/>
        <w:iCs w:val="0"/>
        <w:spacing w:val="0"/>
        <w:w w:val="99"/>
        <w:sz w:val="25"/>
        <w:szCs w:val="25"/>
        <w:lang w:val="en-US" w:eastAsia="en-US" w:bidi="ar-SA"/>
      </w:rPr>
    </w:lvl>
    <w:lvl w:ilvl="3" w:tplc="862E3DAC">
      <w:numFmt w:val="bullet"/>
      <w:lvlText w:val="•"/>
      <w:lvlJc w:val="left"/>
      <w:pPr>
        <w:ind w:left="3982" w:hanging="377"/>
      </w:pPr>
      <w:rPr>
        <w:rFonts w:hint="default"/>
        <w:lang w:val="en-US" w:eastAsia="en-US" w:bidi="ar-SA"/>
      </w:rPr>
    </w:lvl>
    <w:lvl w:ilvl="4" w:tplc="50DEDD4E">
      <w:numFmt w:val="bullet"/>
      <w:lvlText w:val="•"/>
      <w:lvlJc w:val="left"/>
      <w:pPr>
        <w:ind w:left="5113" w:hanging="377"/>
      </w:pPr>
      <w:rPr>
        <w:rFonts w:hint="default"/>
        <w:lang w:val="en-US" w:eastAsia="en-US" w:bidi="ar-SA"/>
      </w:rPr>
    </w:lvl>
    <w:lvl w:ilvl="5" w:tplc="B50AF488">
      <w:numFmt w:val="bullet"/>
      <w:lvlText w:val="•"/>
      <w:lvlJc w:val="left"/>
      <w:pPr>
        <w:ind w:left="6244" w:hanging="377"/>
      </w:pPr>
      <w:rPr>
        <w:rFonts w:hint="default"/>
        <w:lang w:val="en-US" w:eastAsia="en-US" w:bidi="ar-SA"/>
      </w:rPr>
    </w:lvl>
    <w:lvl w:ilvl="6" w:tplc="9E44FFCA">
      <w:numFmt w:val="bullet"/>
      <w:lvlText w:val="•"/>
      <w:lvlJc w:val="left"/>
      <w:pPr>
        <w:ind w:left="7375" w:hanging="377"/>
      </w:pPr>
      <w:rPr>
        <w:rFonts w:hint="default"/>
        <w:lang w:val="en-US" w:eastAsia="en-US" w:bidi="ar-SA"/>
      </w:rPr>
    </w:lvl>
    <w:lvl w:ilvl="7" w:tplc="6DD04610">
      <w:numFmt w:val="bullet"/>
      <w:lvlText w:val="•"/>
      <w:lvlJc w:val="left"/>
      <w:pPr>
        <w:ind w:left="8506" w:hanging="377"/>
      </w:pPr>
      <w:rPr>
        <w:rFonts w:hint="default"/>
        <w:lang w:val="en-US" w:eastAsia="en-US" w:bidi="ar-SA"/>
      </w:rPr>
    </w:lvl>
    <w:lvl w:ilvl="8" w:tplc="46327C7A">
      <w:numFmt w:val="bullet"/>
      <w:lvlText w:val="•"/>
      <w:lvlJc w:val="left"/>
      <w:pPr>
        <w:ind w:left="9637" w:hanging="377"/>
      </w:pPr>
      <w:rPr>
        <w:rFonts w:hint="default"/>
        <w:lang w:val="en-US" w:eastAsia="en-US" w:bidi="ar-SA"/>
      </w:rPr>
    </w:lvl>
  </w:abstractNum>
  <w:abstractNum w:abstractNumId="13" w15:restartNumberingAfterBreak="0">
    <w:nsid w:val="7AD76572"/>
    <w:multiLevelType w:val="hybridMultilevel"/>
    <w:tmpl w:val="3262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5"/>
  </w:num>
  <w:num w:numId="5">
    <w:abstractNumId w:val="6"/>
  </w:num>
  <w:num w:numId="6">
    <w:abstractNumId w:val="10"/>
  </w:num>
  <w:num w:numId="7">
    <w:abstractNumId w:val="7"/>
  </w:num>
  <w:num w:numId="8">
    <w:abstractNumId w:val="0"/>
  </w:num>
  <w:num w:numId="9">
    <w:abstractNumId w:val="12"/>
  </w:num>
  <w:num w:numId="10">
    <w:abstractNumId w:val="13"/>
  </w:num>
  <w:num w:numId="11">
    <w:abstractNumId w:val="3"/>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B2"/>
    <w:rsid w:val="000212B5"/>
    <w:rsid w:val="00082727"/>
    <w:rsid w:val="000C195D"/>
    <w:rsid w:val="00161B5C"/>
    <w:rsid w:val="00286BB2"/>
    <w:rsid w:val="00305CB7"/>
    <w:rsid w:val="00327A31"/>
    <w:rsid w:val="003551C2"/>
    <w:rsid w:val="003E639A"/>
    <w:rsid w:val="00446162"/>
    <w:rsid w:val="00513A25"/>
    <w:rsid w:val="00514610"/>
    <w:rsid w:val="00591C78"/>
    <w:rsid w:val="005B53C1"/>
    <w:rsid w:val="00667156"/>
    <w:rsid w:val="0074716F"/>
    <w:rsid w:val="008A290B"/>
    <w:rsid w:val="00A71E20"/>
    <w:rsid w:val="00AC0B3E"/>
    <w:rsid w:val="00AC3BCE"/>
    <w:rsid w:val="00AF4723"/>
    <w:rsid w:val="00B13F53"/>
    <w:rsid w:val="00B152FF"/>
    <w:rsid w:val="00B26292"/>
    <w:rsid w:val="00BD53CD"/>
    <w:rsid w:val="00C2453F"/>
    <w:rsid w:val="00D07287"/>
    <w:rsid w:val="00D7381F"/>
    <w:rsid w:val="00D82C00"/>
    <w:rsid w:val="00DA11BC"/>
    <w:rsid w:val="00DB4943"/>
    <w:rsid w:val="00F1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A98A"/>
  <w15:chartTrackingRefBased/>
  <w15:docId w15:val="{C70EA38D-07EA-4674-AC4D-C9BD87D1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6BB2"/>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286BB2"/>
    <w:pPr>
      <w:ind w:left="993"/>
      <w:outlineLvl w:val="0"/>
    </w:pPr>
    <w:rPr>
      <w:rFonts w:ascii="Arial" w:eastAsia="Arial" w:hAnsi="Arial" w:cs="Arial"/>
      <w:b/>
      <w:bCs/>
      <w:sz w:val="24"/>
      <w:szCs w:val="24"/>
    </w:rPr>
  </w:style>
  <w:style w:type="paragraph" w:styleId="Heading2">
    <w:name w:val="heading 2"/>
    <w:basedOn w:val="Normal"/>
    <w:link w:val="Heading2Char"/>
    <w:uiPriority w:val="1"/>
    <w:qFormat/>
    <w:rsid w:val="00286BB2"/>
    <w:pPr>
      <w:ind w:left="1713" w:hanging="359"/>
      <w:outlineLvl w:val="1"/>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6BB2"/>
    <w:rPr>
      <w:rFonts w:ascii="Arial" w:eastAsia="Arial" w:hAnsi="Arial" w:cs="Arial"/>
      <w:b/>
      <w:bCs/>
      <w:sz w:val="24"/>
      <w:szCs w:val="24"/>
    </w:rPr>
  </w:style>
  <w:style w:type="character" w:customStyle="1" w:styleId="Heading2Char">
    <w:name w:val="Heading 2 Char"/>
    <w:basedOn w:val="DefaultParagraphFont"/>
    <w:link w:val="Heading2"/>
    <w:uiPriority w:val="1"/>
    <w:rsid w:val="00286BB2"/>
    <w:rPr>
      <w:rFonts w:ascii="Arial" w:eastAsia="Arial" w:hAnsi="Arial" w:cs="Arial"/>
      <w:b/>
      <w:bCs/>
      <w:sz w:val="23"/>
      <w:szCs w:val="23"/>
    </w:rPr>
  </w:style>
  <w:style w:type="paragraph" w:styleId="BodyText">
    <w:name w:val="Body Text"/>
    <w:basedOn w:val="Normal"/>
    <w:link w:val="BodyTextChar"/>
    <w:uiPriority w:val="1"/>
    <w:qFormat/>
    <w:rsid w:val="00286BB2"/>
    <w:rPr>
      <w:sz w:val="23"/>
      <w:szCs w:val="23"/>
    </w:rPr>
  </w:style>
  <w:style w:type="character" w:customStyle="1" w:styleId="BodyTextChar">
    <w:name w:val="Body Text Char"/>
    <w:basedOn w:val="DefaultParagraphFont"/>
    <w:link w:val="BodyText"/>
    <w:uiPriority w:val="1"/>
    <w:rsid w:val="00286BB2"/>
    <w:rPr>
      <w:rFonts w:ascii="Arial MT" w:eastAsia="Arial MT" w:hAnsi="Arial MT" w:cs="Arial MT"/>
      <w:sz w:val="23"/>
      <w:szCs w:val="23"/>
    </w:rPr>
  </w:style>
  <w:style w:type="paragraph" w:styleId="ListParagraph">
    <w:name w:val="List Paragraph"/>
    <w:aliases w:val="List Paragraph1,Ha,numbered,Paragraphe de liste1,Bulletr List Paragraph,列出段落,列出段落1,Parágrafo da Lista1,List Paragraph2,List Paragraph21,List Paragraph11,Listeafsnit1,Párrafo de lista1,リスト段落1,Plan,Bullet list,פיסקת רשימ,Listenabsatz1,リスト段落"/>
    <w:basedOn w:val="Normal"/>
    <w:link w:val="ListParagraphChar"/>
    <w:uiPriority w:val="34"/>
    <w:qFormat/>
    <w:rsid w:val="00286BB2"/>
    <w:pPr>
      <w:ind w:left="1728" w:hanging="377"/>
    </w:pPr>
  </w:style>
  <w:style w:type="paragraph" w:customStyle="1" w:styleId="TableParagraph">
    <w:name w:val="Table Paragraph"/>
    <w:basedOn w:val="Normal"/>
    <w:uiPriority w:val="1"/>
    <w:qFormat/>
    <w:rsid w:val="00286BB2"/>
    <w:pPr>
      <w:spacing w:before="57"/>
    </w:pPr>
  </w:style>
  <w:style w:type="character" w:customStyle="1" w:styleId="ListParagraphChar">
    <w:name w:val="List Paragraph Char"/>
    <w:aliases w:val="List Paragraph1 Char,Ha Char,numbered Char,Paragraphe de liste1 Char,Bulletr List Paragraph Char,列出段落 Char,列出段落1 Char,Parágrafo da Lista1 Char,List Paragraph2 Char,List Paragraph21 Char,List Paragraph11 Char,Listeafsnit1 Char"/>
    <w:link w:val="ListParagraph"/>
    <w:uiPriority w:val="34"/>
    <w:locked/>
    <w:rsid w:val="00286BB2"/>
    <w:rPr>
      <w:rFonts w:ascii="Arial MT" w:eastAsia="Arial MT" w:hAnsi="Arial MT" w:cs="Arial MT"/>
    </w:rPr>
  </w:style>
  <w:style w:type="paragraph" w:styleId="NormalWeb">
    <w:name w:val="Normal (Web)"/>
    <w:basedOn w:val="Normal"/>
    <w:uiPriority w:val="99"/>
    <w:unhideWhenUsed/>
    <w:rsid w:val="00B2629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26292"/>
    <w:rPr>
      <w:b/>
      <w:bCs/>
    </w:rPr>
  </w:style>
  <w:style w:type="character" w:customStyle="1" w:styleId="il">
    <w:name w:val="il"/>
    <w:basedOn w:val="DefaultParagraphFont"/>
    <w:rsid w:val="00B26292"/>
  </w:style>
  <w:style w:type="paragraph" w:styleId="Header">
    <w:name w:val="header"/>
    <w:basedOn w:val="Normal"/>
    <w:link w:val="HeaderChar"/>
    <w:uiPriority w:val="99"/>
    <w:unhideWhenUsed/>
    <w:rsid w:val="00305CB7"/>
    <w:pPr>
      <w:tabs>
        <w:tab w:val="center" w:pos="4680"/>
        <w:tab w:val="right" w:pos="9360"/>
      </w:tabs>
    </w:pPr>
  </w:style>
  <w:style w:type="character" w:customStyle="1" w:styleId="HeaderChar">
    <w:name w:val="Header Char"/>
    <w:basedOn w:val="DefaultParagraphFont"/>
    <w:link w:val="Header"/>
    <w:uiPriority w:val="99"/>
    <w:rsid w:val="00305CB7"/>
    <w:rPr>
      <w:rFonts w:ascii="Arial MT" w:eastAsia="Arial MT" w:hAnsi="Arial MT" w:cs="Arial MT"/>
    </w:rPr>
  </w:style>
  <w:style w:type="paragraph" w:styleId="Footer">
    <w:name w:val="footer"/>
    <w:basedOn w:val="Normal"/>
    <w:link w:val="FooterChar"/>
    <w:uiPriority w:val="99"/>
    <w:unhideWhenUsed/>
    <w:rsid w:val="00305CB7"/>
    <w:pPr>
      <w:tabs>
        <w:tab w:val="center" w:pos="4680"/>
        <w:tab w:val="right" w:pos="9360"/>
      </w:tabs>
    </w:pPr>
  </w:style>
  <w:style w:type="character" w:customStyle="1" w:styleId="FooterChar">
    <w:name w:val="Footer Char"/>
    <w:basedOn w:val="DefaultParagraphFont"/>
    <w:link w:val="Footer"/>
    <w:uiPriority w:val="99"/>
    <w:rsid w:val="00305CB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EPRN Rwanda</dc:creator>
  <cp:keywords/>
  <dc:description/>
  <cp:lastModifiedBy>EPRN Rwanda</cp:lastModifiedBy>
  <cp:revision>10</cp:revision>
  <dcterms:created xsi:type="dcterms:W3CDTF">2024-06-25T16:27:00Z</dcterms:created>
  <dcterms:modified xsi:type="dcterms:W3CDTF">2024-06-26T09:17:00Z</dcterms:modified>
</cp:coreProperties>
</file>